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1E7E" w14:textId="7D410171" w:rsidR="00B6018A" w:rsidRPr="00786F3F" w:rsidRDefault="00810178">
      <w:pPr>
        <w:pStyle w:val="Tytu"/>
      </w:pPr>
      <w:bookmarkStart w:id="0" w:name="_GoBack"/>
      <w:bookmarkEnd w:id="0"/>
      <w:r w:rsidRPr="00786F3F">
        <w:t>Esempio di sessione di esercitazione – coltivazione</w:t>
      </w:r>
    </w:p>
    <w:p w14:paraId="1842A1BE" w14:textId="77777777" w:rsidR="00B6018A" w:rsidRPr="00786F3F" w:rsidRDefault="00810178">
      <w:pPr>
        <w:pStyle w:val="Tekstpodstawowy"/>
      </w:pPr>
      <w:bookmarkStart w:id="1" w:name="connect"/>
      <w:r w:rsidRPr="00786F3F">
        <w:t>Questo documento è una guida per impostare una sessione di apprendimento. È un esempio di istruzioni dettagliate per navigare nel gioco. Gli studenti dovrebbero avere carta e penna a portata di mano per registrare punteggi, risultati o domande che vorrebbero discutere con il gruppo mentre procedono.</w:t>
      </w:r>
    </w:p>
    <w:sdt>
      <w:sdtPr>
        <w:rPr>
          <w:rFonts w:asciiTheme="minorHAnsi" w:eastAsiaTheme="minorHAnsi" w:hAnsiTheme="minorHAnsi" w:cstheme="minorBidi"/>
          <w:color w:val="auto"/>
          <w:sz w:val="24"/>
        </w:rPr>
        <w:id w:val="-396744729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B970C81" w14:textId="38546F72" w:rsidR="00B6018A" w:rsidRPr="00786F3F" w:rsidRDefault="00810178">
          <w:pPr>
            <w:pStyle w:val="Nagwekspisutreci"/>
          </w:pPr>
          <w:r w:rsidRPr="00786F3F">
            <w:t>Indice</w:t>
          </w:r>
        </w:p>
        <w:p w14:paraId="2E65F12E" w14:textId="6487E5A7" w:rsidR="00786F3F" w:rsidRPr="00786F3F" w:rsidRDefault="00810178">
          <w:pPr>
            <w:pStyle w:val="Spistreci2"/>
            <w:tabs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r w:rsidRPr="00786F3F">
            <w:fldChar w:fldCharType="begin"/>
          </w:r>
          <w:r w:rsidRPr="00786F3F">
            <w:instrText xml:space="preserve"> TOC \o "1-3" \h \z \u </w:instrText>
          </w:r>
          <w:r w:rsidRPr="00786F3F">
            <w:fldChar w:fldCharType="separate"/>
          </w:r>
          <w:hyperlink w:anchor="_Toc58248912" w:history="1">
            <w:r w:rsidR="00786F3F" w:rsidRPr="00786F3F">
              <w:rPr>
                <w:rStyle w:val="Hipercze"/>
              </w:rPr>
              <w:t>Connettiti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_Toc58248912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1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17E2317A" w14:textId="4462C8BF" w:rsidR="00786F3F" w:rsidRPr="00786F3F" w:rsidRDefault="00FC2BF1">
          <w:pPr>
            <w:pStyle w:val="Spistreci2"/>
            <w:tabs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3" w:history="1">
            <w:r w:rsidR="00786F3F" w:rsidRPr="00786F3F">
              <w:rPr>
                <w:rStyle w:val="Hipercze"/>
              </w:rPr>
              <w:t xml:space="preserve">Scenario 1: </w:t>
            </w:r>
            <w:r w:rsidR="00786F3F">
              <w:rPr>
                <w:rStyle w:val="Hipercze"/>
              </w:rPr>
              <w:t>“</w:t>
            </w:r>
            <w:r w:rsidR="00786F3F" w:rsidRPr="00786F3F">
              <w:rPr>
                <w:rStyle w:val="Hipercze"/>
              </w:rPr>
              <w:t>Sandbox</w:t>
            </w:r>
            <w:r w:rsidR="00786F3F">
              <w:rPr>
                <w:rStyle w:val="Hipercze"/>
              </w:rPr>
              <w:t>”</w:t>
            </w:r>
            <w:r w:rsidR="00786F3F" w:rsidRPr="00786F3F">
              <w:rPr>
                <w:rStyle w:val="Hipercze"/>
              </w:rPr>
              <w:t xml:space="preserve"> - Scopri</w:t>
            </w:r>
            <w:r w:rsidR="00786F3F">
              <w:rPr>
                <w:rStyle w:val="Hipercze"/>
              </w:rPr>
              <w:t>re</w:t>
            </w:r>
            <w:r w:rsidR="00786F3F" w:rsidRPr="00786F3F">
              <w:rPr>
                <w:rStyle w:val="Hipercze"/>
              </w:rPr>
              <w:t xml:space="preserve"> 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>azienda e il gioco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_Toc58248913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2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5B90DEE6" w14:textId="05344586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4" w:history="1">
            <w:r w:rsidR="00786F3F" w:rsidRPr="00786F3F">
              <w:rPr>
                <w:rStyle w:val="Hipercze"/>
              </w:rPr>
              <w:t>A.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Scopri 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>azienda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_Toc58248914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2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5FC405A1" w14:textId="11DBECD7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5" w:history="1">
            <w:r w:rsidR="00786F3F" w:rsidRPr="00786F3F">
              <w:rPr>
                <w:rStyle w:val="Hipercze"/>
              </w:rPr>
              <w:t>B.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Cambia una pratica e osserva gli effetti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_Toc58248915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3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7E18D6CA" w14:textId="11A2570D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6" w:history="1">
            <w:r w:rsidR="00786F3F" w:rsidRPr="00786F3F">
              <w:rPr>
                <w:rStyle w:val="Hipercze"/>
              </w:rPr>
              <w:t>C.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Rendi la tua azienda agricola più sostenibile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_Toc58248916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3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19F4F367" w14:textId="21ACF5E9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7" w:history="1">
            <w:r w:rsidR="00786F3F" w:rsidRPr="00786F3F">
              <w:rPr>
                <w:rStyle w:val="Hipercze"/>
              </w:rPr>
              <w:t>D.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Punteggi migliori!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_Toc58248917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4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652A7F2C" w14:textId="79A99059" w:rsidR="00786F3F" w:rsidRPr="00786F3F" w:rsidRDefault="00FC2BF1">
          <w:pPr>
            <w:pStyle w:val="Spistreci2"/>
            <w:tabs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8" w:history="1">
            <w:r w:rsidR="00786F3F" w:rsidRPr="00786F3F">
              <w:rPr>
                <w:rStyle w:val="Hipercze"/>
              </w:rPr>
              <w:t xml:space="preserve">2. Scenario 2: </w:t>
            </w:r>
            <w:r w:rsidR="00786F3F">
              <w:rPr>
                <w:rStyle w:val="Hipercze"/>
              </w:rPr>
              <w:t>P</w:t>
            </w:r>
            <w:r w:rsidR="00786F3F" w:rsidRPr="00786F3F">
              <w:rPr>
                <w:rStyle w:val="Hipercze"/>
              </w:rPr>
              <w:t>ensiero sistemico di base – collegare i sistemi di alimentazione e di coltivazione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_Toc58248918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4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2A5DA323" w14:textId="7E40C740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19" w:history="1">
            <w:r w:rsidR="00786F3F" w:rsidRPr="00786F3F">
              <w:rPr>
                <w:rStyle w:val="Hipercze"/>
              </w:rPr>
              <w:t>A.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Cambia il sistema di alimentazione delle vacche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_Toc58248919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4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65483B9F" w14:textId="62E9D2DB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0" w:history="1">
            <w:r w:rsidR="00786F3F" w:rsidRPr="00786F3F">
              <w:rPr>
                <w:rStyle w:val="Hipercze"/>
              </w:rPr>
              <w:t>B.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Bilancia la tua produzione di mangime e le esigenze della tua mandria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_Toc58248920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5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1F242EA9" w14:textId="05694409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1" w:history="1">
            <w:r w:rsidR="00786F3F" w:rsidRPr="00786F3F">
              <w:rPr>
                <w:rStyle w:val="Hipercze"/>
              </w:rPr>
              <w:t>C.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per adattare la tua produzione di mangime alle esigenze delle tue vacche.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_Toc58248921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5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4A1ED273" w14:textId="031679DE" w:rsidR="00786F3F" w:rsidRPr="00786F3F" w:rsidRDefault="00FC2BF1">
          <w:pPr>
            <w:pStyle w:val="Spistreci2"/>
            <w:tabs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2" w:history="1">
            <w:r w:rsidR="00786F3F" w:rsidRPr="00786F3F">
              <w:rPr>
                <w:rStyle w:val="Hipercze"/>
              </w:rPr>
              <w:t>3. Scenario 3: Pensiero sistemico avanzato: Migliora</w:t>
            </w:r>
            <w:r w:rsidR="00786F3F">
              <w:rPr>
                <w:rStyle w:val="Hipercze"/>
              </w:rPr>
              <w:t>re</w:t>
            </w:r>
            <w:r w:rsidR="00786F3F" w:rsidRPr="00786F3F">
              <w:rPr>
                <w:rStyle w:val="Hipercze"/>
              </w:rPr>
              <w:t xml:space="preserve"> un indicatore – qualità dell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>acqua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_Toc58248922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6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1B7C6371" w14:textId="3C1F571C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3" w:history="1">
            <w:r w:rsidR="00786F3F" w:rsidRPr="00786F3F">
              <w:rPr>
                <w:rStyle w:val="Hipercze"/>
              </w:rPr>
              <w:t>A.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>
              <w:rPr>
                <w:rStyle w:val="Hipercze"/>
              </w:rPr>
              <w:t xml:space="preserve">Sperimenta alcune pratiche </w:t>
            </w:r>
            <w:r w:rsidR="00786F3F" w:rsidRPr="00786F3F">
              <w:rPr>
                <w:rStyle w:val="Hipercze"/>
              </w:rPr>
              <w:t>per vedere come incidono sull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 xml:space="preserve">indicatore </w:t>
            </w:r>
            <w:r w:rsidR="00786F3F">
              <w:rPr>
                <w:rStyle w:val="Hipercze"/>
              </w:rPr>
              <w:t>“</w:t>
            </w:r>
            <w:r w:rsidR="00786F3F" w:rsidRPr="00786F3F">
              <w:rPr>
                <w:rStyle w:val="Hipercze"/>
              </w:rPr>
              <w:t>Benessere degli animali</w:t>
            </w:r>
            <w:r w:rsidR="00786F3F">
              <w:rPr>
                <w:rStyle w:val="Hipercze"/>
              </w:rPr>
              <w:t>”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_Toc58248923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6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0DFF9B7A" w14:textId="36C927B0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4" w:history="1">
            <w:r w:rsidR="00786F3F" w:rsidRPr="00786F3F">
              <w:rPr>
                <w:rStyle w:val="Hipercze"/>
              </w:rPr>
              <w:t>B.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Migliora 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 xml:space="preserve">indicatore </w:t>
            </w:r>
            <w:r w:rsidR="00786F3F">
              <w:rPr>
                <w:rStyle w:val="Hipercze"/>
              </w:rPr>
              <w:t>“</w:t>
            </w:r>
            <w:r w:rsidR="00786F3F" w:rsidRPr="00786F3F">
              <w:rPr>
                <w:rStyle w:val="Hipercze"/>
              </w:rPr>
              <w:t>Qualità dell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>acqua</w:t>
            </w:r>
            <w:r w:rsidR="00786F3F">
              <w:rPr>
                <w:rStyle w:val="Hipercze"/>
              </w:rPr>
              <w:t>”</w:t>
            </w:r>
            <w:r w:rsidR="00786F3F" w:rsidRPr="00786F3F">
              <w:rPr>
                <w:rStyle w:val="Hipercze"/>
              </w:rPr>
              <w:t xml:space="preserve"> raggiungendo la massima sostenibilità dell</w:t>
            </w:r>
            <w:r w:rsidR="00786F3F">
              <w:rPr>
                <w:rStyle w:val="Hipercze"/>
              </w:rPr>
              <w:t>’</w:t>
            </w:r>
            <w:r w:rsidR="00786F3F" w:rsidRPr="00786F3F">
              <w:rPr>
                <w:rStyle w:val="Hipercze"/>
              </w:rPr>
              <w:t>azienda agricola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_Toc58248924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6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21FC5E5B" w14:textId="0DB30C1A" w:rsidR="00786F3F" w:rsidRPr="00786F3F" w:rsidRDefault="00FC2BF1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sz w:val="22"/>
              <w:szCs w:val="22"/>
            </w:rPr>
          </w:pPr>
          <w:hyperlink w:anchor="_Toc58248925" w:history="1">
            <w:r w:rsidR="00786F3F" w:rsidRPr="00786F3F">
              <w:rPr>
                <w:rStyle w:val="Hipercze"/>
              </w:rPr>
              <w:t>C.</w:t>
            </w:r>
            <w:r w:rsidR="00786F3F" w:rsidRPr="00786F3F">
              <w:rPr>
                <w:rFonts w:eastAsiaTheme="minorEastAsia"/>
                <w:sz w:val="22"/>
                <w:szCs w:val="22"/>
              </w:rPr>
              <w:tab/>
            </w:r>
            <w:r w:rsidR="00786F3F" w:rsidRPr="00786F3F">
              <w:rPr>
                <w:rStyle w:val="Hipercze"/>
              </w:rPr>
              <w:t>Punteggi migliori!</w:t>
            </w:r>
            <w:r w:rsidR="00786F3F" w:rsidRPr="00786F3F">
              <w:rPr>
                <w:webHidden/>
              </w:rPr>
              <w:tab/>
            </w:r>
            <w:r w:rsidR="00786F3F" w:rsidRPr="00786F3F">
              <w:rPr>
                <w:webHidden/>
              </w:rPr>
              <w:fldChar w:fldCharType="begin"/>
            </w:r>
            <w:r w:rsidR="00786F3F" w:rsidRPr="00786F3F">
              <w:rPr>
                <w:webHidden/>
              </w:rPr>
              <w:instrText xml:space="preserve"> PAGEREF _Toc58248925 \h </w:instrText>
            </w:r>
            <w:r w:rsidR="00786F3F" w:rsidRPr="00786F3F">
              <w:rPr>
                <w:webHidden/>
              </w:rPr>
            </w:r>
            <w:r w:rsidR="00786F3F" w:rsidRPr="00786F3F">
              <w:rPr>
                <w:webHidden/>
              </w:rPr>
              <w:fldChar w:fldCharType="separate"/>
            </w:r>
            <w:r w:rsidR="00786F3F" w:rsidRPr="00786F3F">
              <w:rPr>
                <w:webHidden/>
              </w:rPr>
              <w:t>7</w:t>
            </w:r>
            <w:r w:rsidR="00786F3F" w:rsidRPr="00786F3F">
              <w:rPr>
                <w:webHidden/>
              </w:rPr>
              <w:fldChar w:fldCharType="end"/>
            </w:r>
          </w:hyperlink>
        </w:p>
        <w:p w14:paraId="6F93E845" w14:textId="69BC8406" w:rsidR="00B6018A" w:rsidRPr="00786F3F" w:rsidRDefault="00810178">
          <w:r w:rsidRPr="00786F3F">
            <w:rPr>
              <w:b/>
            </w:rPr>
            <w:fldChar w:fldCharType="end"/>
          </w:r>
        </w:p>
      </w:sdtContent>
    </w:sdt>
    <w:p w14:paraId="18194080" w14:textId="2A8947CA" w:rsidR="00B6018A" w:rsidRPr="00786F3F" w:rsidRDefault="00810178">
      <w:pPr>
        <w:pStyle w:val="Nagwek2"/>
      </w:pPr>
      <w:bookmarkStart w:id="2" w:name="_Toc58248912"/>
      <w:r w:rsidRPr="00786F3F">
        <w:t>Connettiti</w:t>
      </w:r>
      <w:bookmarkEnd w:id="1"/>
      <w:bookmarkEnd w:id="2"/>
    </w:p>
    <w:p w14:paraId="1BCC3037" w14:textId="77777777" w:rsidR="00B6018A" w:rsidRPr="00786F3F" w:rsidRDefault="00810178">
      <w:pPr>
        <w:pStyle w:val="FirstParagraph"/>
      </w:pPr>
      <w:r w:rsidRPr="00786F3F">
        <w:t>Apri un browser su un computer (non un telefono cellulare, perché lo schermo sarebbe troppo piccolo).</w:t>
      </w:r>
    </w:p>
    <w:p w14:paraId="03626CED" w14:textId="77777777" w:rsidR="00B6018A" w:rsidRPr="00786F3F" w:rsidRDefault="00810178">
      <w:pPr>
        <w:pStyle w:val="Tekstpodstawowy"/>
      </w:pPr>
      <w:r w:rsidRPr="00786F3F">
        <w:t xml:space="preserve">Vai su </w:t>
      </w:r>
      <w:hyperlink r:id="rId8">
        <w:r w:rsidRPr="00786F3F">
          <w:rPr>
            <w:rStyle w:val="Hipercze"/>
          </w:rPr>
          <w:t>http://rebrand.ly/SEGAE</w:t>
        </w:r>
      </w:hyperlink>
      <w:r w:rsidRPr="00786F3F">
        <w:t xml:space="preserve"> </w:t>
      </w:r>
    </w:p>
    <w:p w14:paraId="71F96363" w14:textId="77777777" w:rsidR="00B6018A" w:rsidRPr="00786F3F" w:rsidRDefault="00810178">
      <w:pPr>
        <w:pStyle w:val="Tekstpodstawowy"/>
      </w:pPr>
      <w:r w:rsidRPr="00786F3F">
        <w:t>Inserisci il login e il codice fornito dal tuo insegnante per questa lezione</w:t>
      </w:r>
    </w:p>
    <w:p w14:paraId="0766BC03" w14:textId="77777777" w:rsidR="00B6018A" w:rsidRPr="00786F3F" w:rsidRDefault="00810178">
      <w:pPr>
        <w:pStyle w:val="Tekstpodstawowy"/>
      </w:pPr>
      <w:r w:rsidRPr="00786F3F">
        <w:t>Scegli la tua lingua</w:t>
      </w:r>
    </w:p>
    <w:p w14:paraId="0B477A10" w14:textId="0BDDD01E" w:rsidR="00B6018A" w:rsidRPr="00786F3F" w:rsidRDefault="00810178">
      <w:pPr>
        <w:pStyle w:val="Tekstpodstawowy"/>
      </w:pPr>
      <w:r w:rsidRPr="00786F3F">
        <w:t>Scegli l</w:t>
      </w:r>
      <w:r w:rsidR="00786F3F">
        <w:t>’</w:t>
      </w:r>
      <w:r w:rsidRPr="00786F3F">
        <w:t>azienda agricola come indicato dal tuo insegnante</w:t>
      </w:r>
    </w:p>
    <w:p w14:paraId="5022696A" w14:textId="68CEE125" w:rsidR="00B6018A" w:rsidRPr="00786F3F" w:rsidRDefault="00810178">
      <w:pPr>
        <w:pStyle w:val="Nagwek2"/>
      </w:pPr>
      <w:bookmarkStart w:id="3" w:name="Xcbbf1007f23432808671f3199b5d16bc9e7a106"/>
      <w:bookmarkStart w:id="4" w:name="_Toc58248913"/>
      <w:r w:rsidRPr="00786F3F">
        <w:lastRenderedPageBreak/>
        <w:t xml:space="preserve">Scenario 1: </w:t>
      </w:r>
      <w:r w:rsidR="00786F3F">
        <w:t>“</w:t>
      </w:r>
      <w:r w:rsidRPr="00786F3F">
        <w:t>Sandbox</w:t>
      </w:r>
      <w:r w:rsidR="00786F3F">
        <w:t>”</w:t>
      </w:r>
      <w:r w:rsidRPr="00786F3F">
        <w:t xml:space="preserve"> - Scopri</w:t>
      </w:r>
      <w:r w:rsidR="00786F3F">
        <w:t>re</w:t>
      </w:r>
      <w:r w:rsidRPr="00786F3F">
        <w:t xml:space="preserve"> l</w:t>
      </w:r>
      <w:r w:rsidR="00786F3F">
        <w:t>’</w:t>
      </w:r>
      <w:r w:rsidRPr="00786F3F">
        <w:t>azienda e il gioco</w:t>
      </w:r>
      <w:bookmarkEnd w:id="3"/>
      <w:bookmarkEnd w:id="4"/>
    </w:p>
    <w:p w14:paraId="5332EAC9" w14:textId="26875FF1" w:rsidR="00B6018A" w:rsidRPr="00786F3F" w:rsidRDefault="00810178">
      <w:pPr>
        <w:pStyle w:val="Nagwek3"/>
        <w:numPr>
          <w:ilvl w:val="0"/>
          <w:numId w:val="8"/>
        </w:numPr>
      </w:pPr>
      <w:bookmarkStart w:id="5" w:name="_Toc58248914"/>
      <w:r w:rsidRPr="00786F3F">
        <w:t>Scopri l</w:t>
      </w:r>
      <w:r w:rsidR="00786F3F">
        <w:t>’</w:t>
      </w:r>
      <w:r w:rsidRPr="00786F3F">
        <w:t>azienda</w:t>
      </w:r>
      <w:bookmarkEnd w:id="5"/>
    </w:p>
    <w:p w14:paraId="636614B5" w14:textId="261FEF8D" w:rsidR="00B6018A" w:rsidRPr="00786F3F" w:rsidRDefault="00810178">
      <w:pPr>
        <w:pStyle w:val="FirstParagraph"/>
      </w:pPr>
      <w:r w:rsidRPr="00786F3F">
        <w:t xml:space="preserve">Puoi iniziare a giocare. </w:t>
      </w:r>
    </w:p>
    <w:p w14:paraId="5E354EFA" w14:textId="198E9F37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Il mio gioco</w:t>
      </w:r>
      <w:r w:rsidR="00786F3F">
        <w:t>”</w:t>
      </w:r>
      <w:r w:rsidRPr="00786F3F">
        <w:t xml:space="preserve"> (l</w:t>
      </w:r>
      <w:r w:rsidR="00786F3F">
        <w:t>’</w:t>
      </w:r>
      <w:r w:rsidRPr="00786F3F">
        <w:t>icona del trattore in basso a sinistra dello schermo) per dare un</w:t>
      </w:r>
      <w:r w:rsidR="00786F3F">
        <w:t>’</w:t>
      </w:r>
      <w:r w:rsidRPr="00786F3F">
        <w:t xml:space="preserve">occhiata alla tua azienda agricola. </w:t>
      </w:r>
    </w:p>
    <w:p w14:paraId="7E869372" w14:textId="7376CE97" w:rsidR="00B6018A" w:rsidRPr="00786F3F" w:rsidRDefault="00810178">
      <w:pPr>
        <w:pStyle w:val="Tekstpodstawowy"/>
      </w:pPr>
      <w:r w:rsidRPr="00786F3F">
        <w:t>Quante persone lavorano nell</w:t>
      </w:r>
      <w:r w:rsidR="00786F3F">
        <w:t>’</w:t>
      </w:r>
      <w:r w:rsidRPr="00786F3F">
        <w:t>azienda? Quante ore di lavoro settimanali significa questo (stima)?</w:t>
      </w:r>
    </w:p>
    <w:p w14:paraId="3E23A3E3" w14:textId="4FA37F06" w:rsidR="00B6018A" w:rsidRPr="00786F3F" w:rsidRDefault="00810178">
      <w:pPr>
        <w:pStyle w:val="Tekstpodstawowy"/>
      </w:pPr>
      <w:r w:rsidRPr="00786F3F">
        <w:t>Quale percentuale della superficie dell</w:t>
      </w:r>
      <w:r w:rsidR="00786F3F">
        <w:t>’</w:t>
      </w:r>
      <w:r w:rsidRPr="00786F3F">
        <w:t>azienda è costituita da prati permanenti? Descrivi con parole tue i 2 sistemi colturali che occupano la superficie rimanente.</w:t>
      </w:r>
    </w:p>
    <w:p w14:paraId="785317D9" w14:textId="77777777" w:rsidR="00B6018A" w:rsidRPr="00786F3F" w:rsidRDefault="00810178">
      <w:pPr>
        <w:pStyle w:val="Tekstpodstawowy"/>
      </w:pPr>
      <w:r w:rsidRPr="00786F3F">
        <w:t>Quanti animali vivono in questa azienda? Puoi calcolare la produzione annuale di latte per vacca?</w:t>
      </w:r>
    </w:p>
    <w:p w14:paraId="26C6DE9D" w14:textId="3CA2C7E0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report</w:t>
      </w:r>
      <w:r w:rsidR="00786F3F">
        <w:t>”</w:t>
      </w:r>
      <w:r w:rsidRPr="00786F3F">
        <w:t xml:space="preserve"> (l</w:t>
      </w:r>
      <w:r w:rsidR="00786F3F">
        <w:t>’</w:t>
      </w:r>
      <w:r w:rsidRPr="00786F3F">
        <w:t>icona del grafico in basso a sinistra, accanto al trattore).</w:t>
      </w:r>
    </w:p>
    <w:p w14:paraId="3656ED66" w14:textId="6BBEB1B2" w:rsidR="00B6018A" w:rsidRPr="00786F3F" w:rsidRDefault="00810178">
      <w:pPr>
        <w:pStyle w:val="Tekstpodstawowy"/>
      </w:pPr>
      <w:r w:rsidRPr="00786F3F">
        <w:t>Osserva le tue attuali (</w:t>
      </w:r>
      <w:r w:rsidR="00786F3F">
        <w:t>“</w:t>
      </w:r>
      <w:r w:rsidRPr="00786F3F">
        <w:t>iniziali</w:t>
      </w:r>
      <w:r w:rsidR="00786F3F">
        <w:t>”</w:t>
      </w:r>
      <w:r w:rsidRPr="00786F3F">
        <w:t>) pratiche agricole. Sono comuni nell</w:t>
      </w:r>
      <w:r w:rsidR="00786F3F">
        <w:t>’</w:t>
      </w:r>
      <w:r w:rsidRPr="00786F3F">
        <w:t>agricoltura convenzionale. Cosa mangiano le vacche adulte? (cioè: qual è il loro sistema di alimentazione?). Tutti i loro mangimi sono prodotti in azienda? Perché? Secondo te, quali tra queste pratiche non sono ammesse nell</w:t>
      </w:r>
      <w:r w:rsidR="00786F3F">
        <w:t>’</w:t>
      </w:r>
      <w:r w:rsidRPr="00786F3F">
        <w:t>agricoltura biologica?</w:t>
      </w:r>
    </w:p>
    <w:p w14:paraId="3FDE3D05" w14:textId="57FA7227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Decisioni strategiche</w:t>
      </w:r>
      <w:r w:rsidR="00786F3F">
        <w:t>”</w:t>
      </w:r>
      <w:r w:rsidRPr="00786F3F">
        <w:t xml:space="preserve"> (l</w:t>
      </w:r>
      <w:r w:rsidR="00786F3F">
        <w:t>’</w:t>
      </w:r>
      <w:r w:rsidRPr="00786F3F">
        <w:t>icona bianca con un contadino, vicino alla fattoria) per vedere le scelte strategiche dell</w:t>
      </w:r>
      <w:r w:rsidR="00786F3F">
        <w:t>’</w:t>
      </w:r>
      <w:r w:rsidRPr="00786F3F">
        <w:t>agricoltore che condizioneranno il funzionamento dell</w:t>
      </w:r>
      <w:r w:rsidR="00786F3F">
        <w:t>’</w:t>
      </w:r>
      <w:r w:rsidRPr="00786F3F">
        <w:t>azienda.</w:t>
      </w:r>
    </w:p>
    <w:p w14:paraId="23DE3E10" w14:textId="05368DF7" w:rsidR="00B6018A" w:rsidRPr="00786F3F" w:rsidRDefault="00810178">
      <w:pPr>
        <w:pStyle w:val="Tekstpodstawowy"/>
      </w:pPr>
      <w:r w:rsidRPr="00786F3F">
        <w:t xml:space="preserve">Nella scheda </w:t>
      </w:r>
      <w:r w:rsidR="00786F3F">
        <w:t>“</w:t>
      </w:r>
      <w:r w:rsidRPr="00786F3F">
        <w:t>Tipo di agricoltura</w:t>
      </w:r>
      <w:r w:rsidR="00786F3F">
        <w:t>”</w:t>
      </w:r>
      <w:r w:rsidRPr="00786F3F">
        <w:t xml:space="preserve"> vedi infatti che l</w:t>
      </w:r>
      <w:r w:rsidR="00786F3F">
        <w:t>’</w:t>
      </w:r>
      <w:r w:rsidRPr="00786F3F">
        <w:t xml:space="preserve">opzione blu scuro (attiva) è </w:t>
      </w:r>
      <w:r w:rsidR="00786F3F">
        <w:t>“</w:t>
      </w:r>
      <w:r w:rsidRPr="00786F3F">
        <w:t>Agricoltura convenzionale</w:t>
      </w:r>
      <w:r w:rsidR="00786F3F">
        <w:t>”</w:t>
      </w:r>
      <w:r w:rsidRPr="00786F3F">
        <w:t xml:space="preserve"> e che non puoi scegliere di dichiarare </w:t>
      </w:r>
      <w:r w:rsidR="00786F3F">
        <w:t>“</w:t>
      </w:r>
      <w:r w:rsidRPr="00786F3F">
        <w:t>Agricoltura biologica</w:t>
      </w:r>
      <w:r w:rsidR="00786F3F">
        <w:t>”</w:t>
      </w:r>
      <w:r w:rsidRPr="00786F3F">
        <w:t xml:space="preserve"> per il momento (bloccata). </w:t>
      </w:r>
    </w:p>
    <w:p w14:paraId="3BAC0BDD" w14:textId="6D437B91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>Clicca sull</w:t>
      </w:r>
      <w:r w:rsidR="00786F3F">
        <w:t>’</w:t>
      </w:r>
      <w:r w:rsidRPr="00786F3F">
        <w:t xml:space="preserve">icona Info (i) per vedere cosa significa </w:t>
      </w:r>
      <w:r w:rsidR="00786F3F">
        <w:t>“</w:t>
      </w:r>
      <w:r w:rsidRPr="00786F3F">
        <w:t>Agricoltura biologica</w:t>
      </w:r>
      <w:r w:rsidR="00786F3F">
        <w:t>”</w:t>
      </w:r>
      <w:r w:rsidRPr="00786F3F">
        <w:t xml:space="preserve"> e come incide su guadagni e costi. </w:t>
      </w:r>
    </w:p>
    <w:p w14:paraId="4BD7AFEC" w14:textId="68115B4D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>Clicca sull</w:t>
      </w:r>
      <w:r w:rsidR="00786F3F">
        <w:t>’</w:t>
      </w:r>
      <w:r w:rsidRPr="00786F3F">
        <w:t>icona del Lucchetto per vedere quali pratiche non sono consentite nell</w:t>
      </w:r>
      <w:r w:rsidR="00786F3F">
        <w:t>’</w:t>
      </w:r>
      <w:r w:rsidRPr="00786F3F">
        <w:t>agricoltura biologica. Sul pannello di destra vedi gli indicatori operativi che sono influenzati dalla scelta di agricoltura convenzionale o biologica.</w:t>
      </w:r>
    </w:p>
    <w:p w14:paraId="7CDB4B1B" w14:textId="025D51D0" w:rsidR="00B6018A" w:rsidRPr="00786F3F" w:rsidRDefault="00810178">
      <w:pPr>
        <w:pStyle w:val="Tekstpodstawowy"/>
        <w:numPr>
          <w:ilvl w:val="0"/>
          <w:numId w:val="5"/>
        </w:numPr>
      </w:pPr>
      <w:r w:rsidRPr="00786F3F">
        <w:t xml:space="preserve">Clicca sulla scheda </w:t>
      </w:r>
      <w:r w:rsidR="00786F3F">
        <w:t>“</w:t>
      </w:r>
      <w:r w:rsidRPr="00786F3F">
        <w:t>Distribuzione dei profitti aziendali</w:t>
      </w:r>
      <w:r w:rsidR="00786F3F">
        <w:t>”</w:t>
      </w:r>
      <w:r w:rsidRPr="00786F3F">
        <w:t>. La scelta attuale è di mantenere una parte del profitto come reddito dell</w:t>
      </w:r>
      <w:r w:rsidR="00786F3F">
        <w:t>’</w:t>
      </w:r>
      <w:r w:rsidRPr="00786F3F">
        <w:t>agricoltore e di investire il resto nell</w:t>
      </w:r>
      <w:r w:rsidR="00786F3F">
        <w:t>’</w:t>
      </w:r>
      <w:r w:rsidRPr="00786F3F">
        <w:t xml:space="preserve">azienda agricola. </w:t>
      </w:r>
    </w:p>
    <w:p w14:paraId="2C84D909" w14:textId="73104681" w:rsidR="00B6018A" w:rsidRPr="00786F3F" w:rsidRDefault="00810178">
      <w:pPr>
        <w:pStyle w:val="Tekstpodstawowy"/>
      </w:pPr>
      <w:r w:rsidRPr="00786F3F">
        <w:t>Nel pannello di destra, qual è il carico di lavoro settimanale dell</w:t>
      </w:r>
      <w:r w:rsidR="00786F3F">
        <w:t>’</w:t>
      </w:r>
      <w:r w:rsidRPr="00786F3F">
        <w:t>agricoltore? Quale percentuale del carico di lavoro annuale è dedicata al fabbisogno di lavoro ordinario della produzione animale?</w:t>
      </w:r>
    </w:p>
    <w:p w14:paraId="086E0DA6" w14:textId="77777777" w:rsidR="00B6018A" w:rsidRPr="00786F3F" w:rsidRDefault="00810178">
      <w:pPr>
        <w:pStyle w:val="Tekstpodstawowy"/>
        <w:numPr>
          <w:ilvl w:val="0"/>
          <w:numId w:val="6"/>
        </w:numPr>
      </w:pPr>
      <w:r w:rsidRPr="00786F3F">
        <w:t xml:space="preserve">Clicca sulla dashboard della sostenibilità - si divide in 3. </w:t>
      </w:r>
    </w:p>
    <w:p w14:paraId="7F87021C" w14:textId="71EF67CD" w:rsidR="00B6018A" w:rsidRPr="00786F3F" w:rsidRDefault="00810178">
      <w:pPr>
        <w:pStyle w:val="Tekstpodstawowy"/>
      </w:pPr>
      <w:r w:rsidRPr="00786F3F">
        <w:t>Nota la posizione dei tre misuratori.</w:t>
      </w:r>
    </w:p>
    <w:p w14:paraId="7968F630" w14:textId="4755F67B" w:rsidR="00B6018A" w:rsidRPr="00786F3F" w:rsidRDefault="00810178">
      <w:pPr>
        <w:pStyle w:val="Tekstpodstawowy"/>
        <w:numPr>
          <w:ilvl w:val="0"/>
          <w:numId w:val="6"/>
        </w:numPr>
      </w:pPr>
      <w:r w:rsidRPr="00786F3F">
        <w:lastRenderedPageBreak/>
        <w:t xml:space="preserve">Clicca su ciascun misuratore per visualizzare gli indicatori di sostenibilità che influenzano il misuratore. </w:t>
      </w:r>
    </w:p>
    <w:p w14:paraId="4AB97FC1" w14:textId="50773B76" w:rsidR="00B6018A" w:rsidRPr="00786F3F" w:rsidRDefault="00810178">
      <w:pPr>
        <w:pStyle w:val="Tekstpodstawowy"/>
      </w:pPr>
      <w:r w:rsidRPr="00786F3F">
        <w:t>Dov</w:t>
      </w:r>
      <w:r w:rsidR="00786F3F">
        <w:t>’</w:t>
      </w:r>
      <w:r w:rsidRPr="00786F3F">
        <w:t>è l</w:t>
      </w:r>
      <w:r w:rsidR="00786F3F">
        <w:t>’</w:t>
      </w:r>
      <w:r w:rsidRPr="00786F3F">
        <w:t>indicatore della sicurezza dell</w:t>
      </w:r>
      <w:r w:rsidR="00786F3F">
        <w:t>’</w:t>
      </w:r>
      <w:r w:rsidRPr="00786F3F">
        <w:t>utilizzatore di pesticidi? Dov</w:t>
      </w:r>
      <w:r w:rsidR="00786F3F">
        <w:t>’</w:t>
      </w:r>
      <w:r w:rsidRPr="00786F3F">
        <w:t>è l</w:t>
      </w:r>
      <w:r w:rsidR="00786F3F">
        <w:t>’</w:t>
      </w:r>
      <w:r w:rsidRPr="00786F3F">
        <w:t>indicatore del carico di lavoro dell</w:t>
      </w:r>
      <w:r w:rsidR="00786F3F">
        <w:t>’</w:t>
      </w:r>
      <w:r w:rsidRPr="00786F3F">
        <w:t>agricoltore? Quale dei sottoindicatori ambientali sarà influenzato dall</w:t>
      </w:r>
      <w:r w:rsidR="00786F3F">
        <w:t>’</w:t>
      </w:r>
      <w:r w:rsidRPr="00786F3F">
        <w:t xml:space="preserve">erosione del suolo? Cosa ne pensi della sostenibilità economica? </w:t>
      </w:r>
    </w:p>
    <w:p w14:paraId="4966F3BE" w14:textId="3F6B3FAB" w:rsidR="00B6018A" w:rsidRPr="00786F3F" w:rsidRDefault="00810178">
      <w:pPr>
        <w:pStyle w:val="Nagwek3"/>
        <w:numPr>
          <w:ilvl w:val="0"/>
          <w:numId w:val="8"/>
        </w:numPr>
      </w:pPr>
      <w:bookmarkStart w:id="6" w:name="change-one-practice-and-see-the-effects"/>
      <w:bookmarkStart w:id="7" w:name="_Toc58248915"/>
      <w:r w:rsidRPr="00786F3F">
        <w:t>Cambia una pratica e osserva gli effetti</w:t>
      </w:r>
      <w:bookmarkEnd w:id="6"/>
      <w:bookmarkEnd w:id="7"/>
    </w:p>
    <w:p w14:paraId="4AF1928B" w14:textId="3DB6D381" w:rsidR="00B6018A" w:rsidRPr="00786F3F" w:rsidRDefault="00810178">
      <w:pPr>
        <w:pStyle w:val="FirstParagraph"/>
        <w:numPr>
          <w:ilvl w:val="0"/>
          <w:numId w:val="6"/>
        </w:numPr>
      </w:pPr>
      <w:r w:rsidRPr="00786F3F">
        <w:t xml:space="preserve">Clicca sul dominio strategico (icona bianca) </w:t>
      </w:r>
      <w:r w:rsidR="00786F3F">
        <w:t>“</w:t>
      </w:r>
      <w:r w:rsidRPr="00786F3F">
        <w:t>Gestione del suolo</w:t>
      </w:r>
      <w:r w:rsidR="00786F3F">
        <w:t>”</w:t>
      </w:r>
      <w:r w:rsidRPr="00786F3F">
        <w:t xml:space="preserve"> e vedi le 3 categorie di pratiche in questo dominio. </w:t>
      </w:r>
    </w:p>
    <w:p w14:paraId="0DA197B1" w14:textId="1A657E59" w:rsidR="00B6018A" w:rsidRPr="00786F3F" w:rsidRDefault="00810178">
      <w:pPr>
        <w:pStyle w:val="FirstParagraph"/>
        <w:numPr>
          <w:ilvl w:val="0"/>
          <w:numId w:val="6"/>
        </w:numPr>
      </w:pPr>
      <w:r w:rsidRPr="00786F3F">
        <w:t xml:space="preserve">Clicca sulla scheda della categoria </w:t>
      </w:r>
      <w:r w:rsidR="00786F3F">
        <w:t>“</w:t>
      </w:r>
      <w:r w:rsidRPr="00786F3F">
        <w:t>Gestione dei residui</w:t>
      </w:r>
      <w:r w:rsidR="00786F3F">
        <w:t>”</w:t>
      </w:r>
      <w:r w:rsidRPr="00786F3F">
        <w:t>.</w:t>
      </w:r>
    </w:p>
    <w:p w14:paraId="0B4528B6" w14:textId="0519F4A5" w:rsidR="00B6018A" w:rsidRPr="00786F3F" w:rsidRDefault="00810178">
      <w:pPr>
        <w:pStyle w:val="Tekstpodstawowy"/>
      </w:pPr>
      <w:r w:rsidRPr="00786F3F">
        <w:t>Guarda gli indicatori influenzati da questa pratica (pannello destro). Quanta paglia in più dovrai comprare per le lettiere e il cibo degli animali se cambi la pratica e lasci la paglia sul campo?</w:t>
      </w:r>
    </w:p>
    <w:p w14:paraId="1655B977" w14:textId="3CFBBB7E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Clicca sulla scheda </w:t>
      </w:r>
      <w:r w:rsidR="00786F3F">
        <w:t>“</w:t>
      </w:r>
      <w:r w:rsidRPr="00786F3F">
        <w:t>Gestione della lavorazione del terreno</w:t>
      </w:r>
      <w:r w:rsidR="00786F3F">
        <w:t>”</w:t>
      </w:r>
      <w:r w:rsidRPr="00786F3F">
        <w:t xml:space="preserve">. </w:t>
      </w:r>
    </w:p>
    <w:p w14:paraId="77378590" w14:textId="42810AB8" w:rsidR="00B6018A" w:rsidRPr="00786F3F" w:rsidRDefault="00810178">
      <w:pPr>
        <w:pStyle w:val="Tekstpodstawowy"/>
      </w:pPr>
      <w:r w:rsidRPr="00786F3F">
        <w:t>Leggi le informazioni per le tre pratiche disponibili per la gestione della lavorazione del terreno, cliccando su ciascun pulsante (i). Annota i valori attuali degli indicatori nel pannello di destra.</w:t>
      </w:r>
    </w:p>
    <w:p w14:paraId="280BCF0A" w14:textId="2D1C062C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Modifica la gestione della lavorazione del terreno da </w:t>
      </w:r>
      <w:r w:rsidR="00786F3F">
        <w:t>“</w:t>
      </w:r>
      <w:r w:rsidRPr="00786F3F">
        <w:t>Lavorazione convenzionale</w:t>
      </w:r>
      <w:r w:rsidR="00786F3F">
        <w:t>”</w:t>
      </w:r>
      <w:r w:rsidRPr="00786F3F">
        <w:t xml:space="preserve"> a </w:t>
      </w:r>
      <w:r w:rsidR="00786F3F">
        <w:t>“</w:t>
      </w:r>
      <w:r w:rsidRPr="00786F3F">
        <w:t>Nessuna lavorazione</w:t>
      </w:r>
      <w:r w:rsidR="00786F3F">
        <w:t>”</w:t>
      </w:r>
      <w:r w:rsidRPr="00786F3F">
        <w:t xml:space="preserve"> cliccando su </w:t>
      </w:r>
      <w:r w:rsidR="00786F3F">
        <w:t>“</w:t>
      </w:r>
      <w:r w:rsidRPr="00786F3F">
        <w:t>Nessuna lavorazione</w:t>
      </w:r>
      <w:r w:rsidR="00786F3F">
        <w:t>”</w:t>
      </w:r>
      <w:r w:rsidRPr="00786F3F">
        <w:t xml:space="preserve">, chiudi la finestra </w:t>
      </w:r>
      <w:r w:rsidR="00786F3F">
        <w:t>“</w:t>
      </w:r>
      <w:r w:rsidRPr="00786F3F">
        <w:t>Gestione del suolo</w:t>
      </w:r>
      <w:r w:rsidR="00786F3F">
        <w:t>”</w:t>
      </w:r>
      <w:r w:rsidRPr="00786F3F">
        <w:t xml:space="preserve"> (o clicca all</w:t>
      </w:r>
      <w:r w:rsidR="00786F3F">
        <w:t>’</w:t>
      </w:r>
      <w:r w:rsidRPr="00786F3F">
        <w:t xml:space="preserve">esterno della finestra) e convalida la scelta cliccando su </w:t>
      </w:r>
      <w:r w:rsidR="00786F3F">
        <w:t>“</w:t>
      </w:r>
      <w:r w:rsidRPr="00786F3F">
        <w:t>Anno successivo</w:t>
      </w:r>
      <w:r w:rsidR="00786F3F">
        <w:t>”</w:t>
      </w:r>
      <w:r w:rsidRPr="00786F3F">
        <w:t>.</w:t>
      </w:r>
    </w:p>
    <w:p w14:paraId="6812717F" w14:textId="5715EFAF" w:rsidR="00B6018A" w:rsidRPr="00786F3F" w:rsidRDefault="00810178">
      <w:pPr>
        <w:pStyle w:val="Tekstpodstawowy"/>
      </w:pPr>
      <w:r w:rsidRPr="00786F3F">
        <w:t>Ora sei nell</w:t>
      </w:r>
      <w:r w:rsidR="00786F3F">
        <w:t>’</w:t>
      </w:r>
      <w:r w:rsidRPr="00786F3F">
        <w:t>Anno 2. Viene visualizzata la finestra report. Il pannello di destra mostra quali misuratori e sottoindicatori di sostenibilità sono cambiati (verde è meglio, nero è neutro, rosso è peggio).</w:t>
      </w:r>
    </w:p>
    <w:p w14:paraId="2698FE30" w14:textId="5E903F9F" w:rsidR="00B6018A" w:rsidRPr="00786F3F" w:rsidRDefault="00810178">
      <w:pPr>
        <w:pStyle w:val="Tekstpodstawowy"/>
      </w:pPr>
      <w:r w:rsidRPr="00786F3F">
        <w:t xml:space="preserve">Cerca di spiegare perché la sostenibilità è cambiata, esaminando in dettaglio le tendenze (clicca sul </w:t>
      </w:r>
      <w:r w:rsidR="00786F3F">
        <w:t>“</w:t>
      </w:r>
      <w:r w:rsidRPr="00786F3F">
        <w:t>+</w:t>
      </w:r>
      <w:r w:rsidR="00786F3F">
        <w:t>”</w:t>
      </w:r>
      <w:r w:rsidRPr="00786F3F">
        <w:t xml:space="preserve"> per aprire ogni sottoindicatore).</w:t>
      </w:r>
    </w:p>
    <w:p w14:paraId="565C443D" w14:textId="4FAEA3A8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Chiudi la finestra del report e torna alla categoria </w:t>
      </w:r>
      <w:r w:rsidR="00786F3F">
        <w:t>“</w:t>
      </w:r>
      <w:r w:rsidRPr="00786F3F">
        <w:t>Gestione della lavorazione del terreno</w:t>
      </w:r>
      <w:r w:rsidR="00786F3F">
        <w:t>”</w:t>
      </w:r>
      <w:r w:rsidRPr="00786F3F">
        <w:t xml:space="preserve"> nel dominio </w:t>
      </w:r>
      <w:r w:rsidR="00786F3F">
        <w:t>“</w:t>
      </w:r>
      <w:r w:rsidRPr="00786F3F">
        <w:t>Gestione del suolo</w:t>
      </w:r>
      <w:r w:rsidR="00786F3F">
        <w:t>”</w:t>
      </w:r>
      <w:r w:rsidRPr="00786F3F">
        <w:t>.</w:t>
      </w:r>
    </w:p>
    <w:p w14:paraId="2CB2B8F8" w14:textId="61185B16" w:rsidR="00B6018A" w:rsidRPr="00786F3F" w:rsidRDefault="00810178">
      <w:pPr>
        <w:pStyle w:val="Tekstpodstawowy"/>
      </w:pPr>
      <w:r w:rsidRPr="00786F3F">
        <w:t>Confronta i valori degli indicatori nel pannello di destra con quelli che hai annotato l</w:t>
      </w:r>
      <w:r w:rsidR="00786F3F">
        <w:t>’</w:t>
      </w:r>
      <w:r w:rsidRPr="00786F3F">
        <w:t>anno precedente. La piccola icona del grafico sotto ogni indicatore (per es. l</w:t>
      </w:r>
      <w:r w:rsidR="00786F3F">
        <w:t>’</w:t>
      </w:r>
      <w:r w:rsidRPr="00786F3F">
        <w:t>abbondanza dei lombrichi) mostra come è cambiato dall</w:t>
      </w:r>
      <w:r w:rsidR="00786F3F">
        <w:t>’</w:t>
      </w:r>
      <w:r w:rsidRPr="00786F3F">
        <w:t>anno scorso. Qual è l</w:t>
      </w:r>
      <w:r w:rsidR="00786F3F">
        <w:t>’</w:t>
      </w:r>
      <w:r w:rsidRPr="00786F3F">
        <w:t>influenza della mancata lavorazione del terreno sull</w:t>
      </w:r>
      <w:r w:rsidR="00786F3F">
        <w:t>’</w:t>
      </w:r>
      <w:r w:rsidRPr="00786F3F">
        <w:t>abbondanza dei lombrichi?</w:t>
      </w:r>
    </w:p>
    <w:p w14:paraId="304D6D2B" w14:textId="77777777" w:rsidR="00B6018A" w:rsidRPr="00786F3F" w:rsidRDefault="00810178">
      <w:pPr>
        <w:pStyle w:val="Nagwek3"/>
        <w:numPr>
          <w:ilvl w:val="0"/>
          <w:numId w:val="8"/>
        </w:numPr>
      </w:pPr>
      <w:bookmarkStart w:id="8" w:name="_Toc58248916"/>
      <w:bookmarkStart w:id="9" w:name="X988a5c8d1588543fa294aa4d3dd9bbabd8f08e0"/>
      <w:r w:rsidRPr="00786F3F">
        <w:t>Rendi la tua azienda agricola più sostenibile</w:t>
      </w:r>
      <w:bookmarkEnd w:id="8"/>
    </w:p>
    <w:p w14:paraId="5F6ECFA5" w14:textId="740727D4" w:rsidR="00B6018A" w:rsidRPr="00786F3F" w:rsidRDefault="00810178">
      <w:pPr>
        <w:pStyle w:val="FirstParagraph"/>
        <w:numPr>
          <w:ilvl w:val="0"/>
          <w:numId w:val="7"/>
        </w:numPr>
      </w:pPr>
      <w:r w:rsidRPr="00786F3F">
        <w:t>Cambia altre 4 pratiche a tua scelta (una all</w:t>
      </w:r>
      <w:r w:rsidR="00786F3F">
        <w:t>’</w:t>
      </w:r>
      <w:r w:rsidRPr="00786F3F">
        <w:t>anno) in qualsiasi dominio e cerca di migliorare la sostenibilità della tua azienda</w:t>
      </w:r>
      <w:bookmarkEnd w:id="9"/>
    </w:p>
    <w:p w14:paraId="3920C6B5" w14:textId="5483B10A" w:rsidR="00B6018A" w:rsidRPr="00786F3F" w:rsidRDefault="00810178">
      <w:pPr>
        <w:pStyle w:val="FirstParagraph"/>
      </w:pPr>
      <w:r w:rsidRPr="00786F3F">
        <w:t>Hai apportato 5 cambiamenti in 5 anni. Nota la posizione dei tre misuratori.</w:t>
      </w:r>
    </w:p>
    <w:p w14:paraId="3973D875" w14:textId="77777777" w:rsidR="00B6018A" w:rsidRPr="00786F3F" w:rsidRDefault="00810178">
      <w:pPr>
        <w:pStyle w:val="Tekstpodstawowy"/>
      </w:pPr>
      <w:r w:rsidRPr="00786F3F">
        <w:lastRenderedPageBreak/>
        <w:t>Hai migliorato la tua sostenibilità complessiva?</w:t>
      </w:r>
    </w:p>
    <w:p w14:paraId="42A90D4E" w14:textId="21F9DE81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>Apri la finestra del report (icona del grafico in basso a sinistra dello schermo).</w:t>
      </w:r>
    </w:p>
    <w:p w14:paraId="6A70389C" w14:textId="45300F0A" w:rsidR="00B6018A" w:rsidRPr="00786F3F" w:rsidRDefault="00810178">
      <w:pPr>
        <w:pStyle w:val="Tekstpodstawowy"/>
      </w:pPr>
      <w:r w:rsidRPr="00786F3F">
        <w:t>Visualizza l</w:t>
      </w:r>
      <w:r w:rsidR="00786F3F">
        <w:t>’</w:t>
      </w:r>
      <w:r w:rsidRPr="00786F3F">
        <w:t>andamento dell</w:t>
      </w:r>
      <w:r w:rsidR="00786F3F">
        <w:t>’</w:t>
      </w:r>
      <w:r w:rsidRPr="00786F3F">
        <w:t xml:space="preserve">indicatore della conservazione della biodiversità nei 5 anni cliccando sul piccolo occhio accanto a </w:t>
      </w:r>
      <w:r w:rsidR="00786F3F">
        <w:t>“</w:t>
      </w:r>
      <w:r w:rsidRPr="00786F3F">
        <w:t>Conservazione della biodiversità</w:t>
      </w:r>
      <w:r w:rsidR="00786F3F">
        <w:t>”</w:t>
      </w:r>
      <w:r w:rsidRPr="00786F3F">
        <w:t>: nel grafico apparirà una linea specifica.</w:t>
      </w:r>
    </w:p>
    <w:p w14:paraId="6E389940" w14:textId="77777777" w:rsidR="00B6018A" w:rsidRPr="00786F3F" w:rsidRDefault="00810178">
      <w:pPr>
        <w:pStyle w:val="Tekstpodstawowy"/>
      </w:pPr>
      <w:r w:rsidRPr="00786F3F">
        <w:t>La conservazione della biodiversità è migliorata nella tua azienda?</w:t>
      </w:r>
    </w:p>
    <w:p w14:paraId="7B43B434" w14:textId="54F11AF7" w:rsidR="00B6018A" w:rsidRPr="00786F3F" w:rsidRDefault="00810178">
      <w:pPr>
        <w:pStyle w:val="Nagwek3"/>
        <w:numPr>
          <w:ilvl w:val="0"/>
          <w:numId w:val="8"/>
        </w:numPr>
      </w:pPr>
      <w:bookmarkStart w:id="10" w:name="_Toc58248917"/>
      <w:bookmarkStart w:id="11" w:name="X5ff34f03877f57f38acdef814e3b03d853ee450"/>
      <w:r w:rsidRPr="00786F3F">
        <w:t>Punteggi migliori!</w:t>
      </w:r>
      <w:bookmarkEnd w:id="10"/>
    </w:p>
    <w:p w14:paraId="499CA294" w14:textId="7762EA24" w:rsidR="00B6018A" w:rsidRPr="00786F3F" w:rsidRDefault="00810178">
      <w:pPr>
        <w:pStyle w:val="Tekstpodstawowy"/>
      </w:pPr>
      <w:r w:rsidRPr="00786F3F">
        <w:t xml:space="preserve">Qual è il tuo punteggio finale? (In basso a sinistra dello schermo, puoi cliccarci sopra per vedere come cambia ogni anno). </w:t>
      </w:r>
    </w:p>
    <w:p w14:paraId="0C5C31A0" w14:textId="62B8E816" w:rsidR="00B6018A" w:rsidRPr="00786F3F" w:rsidRDefault="00810178">
      <w:pPr>
        <w:pStyle w:val="Tekstpodstawowy"/>
      </w:pPr>
      <w:r w:rsidRPr="00786F3F">
        <w:t>Se hai ottenuto uno dei migliori punteggi: congratulazioni! Descrivi le tue 5 scelte alla classe e discuti i tuoi risultati.</w:t>
      </w:r>
      <w:bookmarkEnd w:id="11"/>
    </w:p>
    <w:p w14:paraId="607022CA" w14:textId="2B03EDA5" w:rsidR="00B6018A" w:rsidRPr="00786F3F" w:rsidRDefault="00810178">
      <w:pPr>
        <w:pStyle w:val="Tekstpodstawowy"/>
      </w:pPr>
      <w:r w:rsidRPr="00786F3F">
        <w:t>Se hai ottenuto punteggi più bassi: non disperare! Quale misuratore risultava limitante? Sapresti spiegare il perché?</w:t>
      </w:r>
    </w:p>
    <w:p w14:paraId="3E8BA268" w14:textId="14D96D18" w:rsidR="00B6018A" w:rsidRPr="00786F3F" w:rsidRDefault="00810178">
      <w:pPr>
        <w:pStyle w:val="Nagwek2"/>
      </w:pPr>
      <w:bookmarkStart w:id="12" w:name="scenario-2-basic-system-thinking"/>
      <w:bookmarkStart w:id="13" w:name="_Toc58248918"/>
      <w:r w:rsidRPr="00786F3F">
        <w:t xml:space="preserve">2. Scenario 2: </w:t>
      </w:r>
      <w:r w:rsidR="00786F3F">
        <w:t>P</w:t>
      </w:r>
      <w:r w:rsidRPr="00786F3F">
        <w:t>ensiero sistemico di base</w:t>
      </w:r>
      <w:bookmarkEnd w:id="12"/>
      <w:r w:rsidRPr="00786F3F">
        <w:t xml:space="preserve"> – collegare i sistemi di alimentazione e di coltivazione</w:t>
      </w:r>
      <w:bookmarkEnd w:id="13"/>
    </w:p>
    <w:p w14:paraId="0DE257DC" w14:textId="6A78F5CC" w:rsidR="00B6018A" w:rsidRPr="00786F3F" w:rsidRDefault="00810178">
      <w:pPr>
        <w:pStyle w:val="FirstParagraph"/>
        <w:numPr>
          <w:ilvl w:val="0"/>
          <w:numId w:val="7"/>
        </w:numPr>
      </w:pPr>
      <w:r w:rsidRPr="00786F3F">
        <w:t xml:space="preserve">Riavvia il gioco e cancella tutti cambiamenti cliccando sul pulsante </w:t>
      </w:r>
      <w:r w:rsidR="00786F3F">
        <w:t>“</w:t>
      </w:r>
      <w:r w:rsidRPr="00786F3F">
        <w:t>ricarica</w:t>
      </w:r>
      <w:r w:rsidR="00786F3F">
        <w:t>”</w:t>
      </w:r>
      <w:r w:rsidRPr="00786F3F">
        <w:t xml:space="preserve"> del browser, cliccando con il tasto destro del mouse sullo schermo e scegliendo l</w:t>
      </w:r>
      <w:r w:rsidR="00786F3F">
        <w:t>’</w:t>
      </w:r>
      <w:r w:rsidRPr="00786F3F">
        <w:t>icona di ricarica, oppure digitando F5.</w:t>
      </w:r>
    </w:p>
    <w:p w14:paraId="3F5151DD" w14:textId="5D8132AB" w:rsidR="00B6018A" w:rsidRPr="00786F3F" w:rsidRDefault="00810178">
      <w:pPr>
        <w:pStyle w:val="Tekstpodstawowy"/>
      </w:pPr>
      <w:r w:rsidRPr="00786F3F">
        <w:t>Ti trovi di nuovo nella situazione iniziale di un</w:t>
      </w:r>
      <w:r w:rsidR="00786F3F">
        <w:t>’</w:t>
      </w:r>
      <w:r w:rsidRPr="00786F3F">
        <w:t>azienda agricola convenzionale.</w:t>
      </w:r>
    </w:p>
    <w:p w14:paraId="2DBE54F1" w14:textId="2D82BCCE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Magazzino</w:t>
      </w:r>
      <w:r w:rsidR="00786F3F">
        <w:t>”</w:t>
      </w:r>
      <w:r w:rsidRPr="00786F3F">
        <w:t xml:space="preserve"> (al centro dello schermo) e clicca sulla scheda </w:t>
      </w:r>
      <w:r w:rsidR="00786F3F">
        <w:t>“</w:t>
      </w:r>
      <w:r w:rsidRPr="00786F3F">
        <w:t>Bilancio alimentazione</w:t>
      </w:r>
      <w:r w:rsidR="00786F3F">
        <w:t>”</w:t>
      </w:r>
      <w:r w:rsidRPr="00786F3F">
        <w:t>.</w:t>
      </w:r>
    </w:p>
    <w:p w14:paraId="79CD6A3A" w14:textId="77777777" w:rsidR="00B6018A" w:rsidRPr="00786F3F" w:rsidRDefault="00810178">
      <w:pPr>
        <w:pStyle w:val="Tekstpodstawowy"/>
      </w:pPr>
      <w:r w:rsidRPr="00786F3F">
        <w:t>Quali mangimi devi acquistare perché in azienda non ne coltivi a sufficienza per nutrire i tuoi animali?</w:t>
      </w:r>
    </w:p>
    <w:p w14:paraId="58713A9D" w14:textId="4EC561E4" w:rsidR="00B6018A" w:rsidRPr="00786F3F" w:rsidRDefault="00810178">
      <w:pPr>
        <w:pStyle w:val="Nagwek3"/>
        <w:numPr>
          <w:ilvl w:val="0"/>
          <w:numId w:val="9"/>
        </w:numPr>
      </w:pPr>
      <w:bookmarkStart w:id="14" w:name="change-the-feeding-system-of-the-cows"/>
      <w:bookmarkStart w:id="15" w:name="_Toc58248919"/>
      <w:r w:rsidRPr="00786F3F">
        <w:t>Cambia il sistema di alimentazione delle vacche</w:t>
      </w:r>
      <w:bookmarkEnd w:id="14"/>
      <w:bookmarkEnd w:id="15"/>
    </w:p>
    <w:p w14:paraId="1E459F07" w14:textId="3FF50CEA" w:rsidR="00B6018A" w:rsidRPr="00786F3F" w:rsidRDefault="00810178">
      <w:pPr>
        <w:pStyle w:val="Tekstpodstawowy"/>
      </w:pPr>
      <w:r w:rsidRPr="00786F3F">
        <w:t>Vorresti fare più affidamento sul pascolo per le tue vacche adulte e utilizzare farina di colza coltivata localmente anziché la farina di soia.</w:t>
      </w:r>
    </w:p>
    <w:p w14:paraId="0AE28982" w14:textId="600F2FAF" w:rsidR="00B6018A" w:rsidRPr="00786F3F" w:rsidRDefault="00810178">
      <w:pPr>
        <w:pStyle w:val="FirstParagraph"/>
        <w:numPr>
          <w:ilvl w:val="0"/>
          <w:numId w:val="3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Sistema di alimentazione</w:t>
      </w:r>
      <w:r w:rsidR="00786F3F">
        <w:t>”</w:t>
      </w:r>
      <w:r w:rsidRPr="00786F3F">
        <w:t xml:space="preserve"> e clicca sulla scheda </w:t>
      </w:r>
      <w:r w:rsidR="00786F3F">
        <w:t>“</w:t>
      </w:r>
      <w:r w:rsidRPr="00786F3F">
        <w:t>Sistema di alimentazione per le vacche</w:t>
      </w:r>
      <w:r w:rsidR="00786F3F">
        <w:t>”</w:t>
      </w:r>
      <w:r w:rsidRPr="00786F3F">
        <w:t>.</w:t>
      </w:r>
    </w:p>
    <w:p w14:paraId="2FC1E5FE" w14:textId="4CC9EBC5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>Annota la produzione di latte per vacca da latte consentita dal tuo attuale sistema di alimentazione.</w:t>
      </w:r>
    </w:p>
    <w:p w14:paraId="3CA109BB" w14:textId="77777777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>Cambia il sistema di alimentazione con più erba (7 mesi di pascolo anziché 4) e una risorsa locale per le proteine (farina di colza anziché farina di soia).</w:t>
      </w:r>
    </w:p>
    <w:p w14:paraId="08FF1737" w14:textId="6E70C554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 xml:space="preserve">Clicca su </w:t>
      </w:r>
      <w:r w:rsidR="00786F3F">
        <w:t>“</w:t>
      </w:r>
      <w:r w:rsidRPr="00786F3F">
        <w:t>Anno successivo</w:t>
      </w:r>
      <w:r w:rsidR="00786F3F">
        <w:t>”</w:t>
      </w:r>
      <w:r w:rsidRPr="00786F3F">
        <w:t>. Cos</w:t>
      </w:r>
      <w:r w:rsidR="00786F3F">
        <w:t>’</w:t>
      </w:r>
      <w:r w:rsidRPr="00786F3F">
        <w:t>è accaduto alla tua sostenibilità economica?</w:t>
      </w:r>
    </w:p>
    <w:p w14:paraId="2DF66224" w14:textId="4410FD7B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lastRenderedPageBreak/>
        <w:t xml:space="preserve">Torna alla scheda </w:t>
      </w:r>
      <w:r w:rsidR="00786F3F">
        <w:t>“</w:t>
      </w:r>
      <w:r w:rsidRPr="00786F3F">
        <w:t>Bilancio alimentazione</w:t>
      </w:r>
      <w:r w:rsidR="00786F3F">
        <w:t>”</w:t>
      </w:r>
      <w:r w:rsidRPr="00786F3F">
        <w:t xml:space="preserve"> nel </w:t>
      </w:r>
      <w:r w:rsidR="00786F3F">
        <w:t>“</w:t>
      </w:r>
      <w:r w:rsidRPr="00786F3F">
        <w:t>Magazzino</w:t>
      </w:r>
      <w:r w:rsidR="00786F3F">
        <w:t>”</w:t>
      </w:r>
      <w:r w:rsidRPr="00786F3F">
        <w:t xml:space="preserve">. </w:t>
      </w:r>
    </w:p>
    <w:p w14:paraId="3D2A4903" w14:textId="1B448030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>Quale mangime è insufficiente in azienda? Quale è in eccesso?</w:t>
      </w:r>
    </w:p>
    <w:p w14:paraId="41333CA5" w14:textId="3E65C943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 xml:space="preserve">Vai alla scheda </w:t>
      </w:r>
      <w:r w:rsidR="00786F3F">
        <w:t>“</w:t>
      </w:r>
      <w:r w:rsidRPr="00786F3F">
        <w:t>Ricavi e costi</w:t>
      </w:r>
      <w:r w:rsidR="00786F3F">
        <w:t>”</w:t>
      </w:r>
      <w:r w:rsidRPr="00786F3F">
        <w:t xml:space="preserve">. </w:t>
      </w:r>
    </w:p>
    <w:p w14:paraId="1A3FBC21" w14:textId="4F0C49F9" w:rsidR="00B6018A" w:rsidRPr="00786F3F" w:rsidRDefault="00810178">
      <w:pPr>
        <w:pStyle w:val="Tekstpodstawowy"/>
        <w:numPr>
          <w:ilvl w:val="0"/>
          <w:numId w:val="3"/>
        </w:numPr>
      </w:pPr>
      <w:r w:rsidRPr="00786F3F">
        <w:t>Vai ai costi dell</w:t>
      </w:r>
      <w:r w:rsidR="00786F3F">
        <w:t>’</w:t>
      </w:r>
      <w:r w:rsidRPr="00786F3F">
        <w:t>alimentazione nel pannello di destra e clicca sul grafico sottostante. Di quanto sono aumentati?</w:t>
      </w:r>
    </w:p>
    <w:p w14:paraId="1A20EEC5" w14:textId="53E4EF89" w:rsidR="00B6018A" w:rsidRPr="00786F3F" w:rsidRDefault="00810178">
      <w:pPr>
        <w:pStyle w:val="Nagwek3"/>
        <w:numPr>
          <w:ilvl w:val="0"/>
          <w:numId w:val="9"/>
        </w:numPr>
      </w:pPr>
      <w:bookmarkStart w:id="16" w:name="X2992139c0857681fdb79343e0d5e18ab2a3b1c5"/>
      <w:bookmarkStart w:id="17" w:name="_Toc58248920"/>
      <w:r w:rsidRPr="00786F3F">
        <w:t>Bilancia la tua produzione di mangime e le esigenze della tua mandria</w:t>
      </w:r>
      <w:bookmarkEnd w:id="16"/>
      <w:bookmarkEnd w:id="17"/>
    </w:p>
    <w:p w14:paraId="7C74B88E" w14:textId="05332152" w:rsidR="00B6018A" w:rsidRPr="00786F3F" w:rsidRDefault="00810178">
      <w:pPr>
        <w:pStyle w:val="FirstParagraph"/>
        <w:numPr>
          <w:ilvl w:val="0"/>
          <w:numId w:val="4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La mia azienda</w:t>
      </w:r>
      <w:r w:rsidR="00786F3F">
        <w:t>”</w:t>
      </w:r>
      <w:r w:rsidRPr="00786F3F">
        <w:t xml:space="preserve"> (il pulsante del trattore in basso a sinistra dello schermo).</w:t>
      </w:r>
    </w:p>
    <w:p w14:paraId="5B7CA603" w14:textId="17CB6EEC" w:rsidR="00B6018A" w:rsidRPr="00786F3F" w:rsidRDefault="00810178">
      <w:pPr>
        <w:pStyle w:val="Tekstpodstawowy"/>
      </w:pPr>
      <w:r w:rsidRPr="00786F3F">
        <w:t>Partendo dai tuoi sistemi di coltivazione, dalle tue superfici di pascolo e dalla tua mandria, quali sono le tue opzioni generali per adattare la tua produzione di mangime alle esigenze delle tue vacche? (Continueranno ad essere nutrite con erba per 7 mesi, con supplemento di colza, e non cambierai il sistema di alimentazione delle giovenche.). Pensa a due modi diversi per ottenere questo risultato.</w:t>
      </w:r>
    </w:p>
    <w:p w14:paraId="07520137" w14:textId="0973C054" w:rsidR="00B6018A" w:rsidRPr="00786F3F" w:rsidRDefault="00810178">
      <w:pPr>
        <w:pStyle w:val="Nagwek3"/>
        <w:numPr>
          <w:ilvl w:val="0"/>
          <w:numId w:val="9"/>
        </w:numPr>
      </w:pPr>
      <w:bookmarkStart w:id="18" w:name="X294b7e82cab626d65da84e40d3ae39abfac9bb1"/>
      <w:bookmarkStart w:id="19" w:name="_Toc58248921"/>
      <w:r w:rsidRPr="00786F3F">
        <w:t>per adattare la tua produzione di mangime alle esigenze delle tue vacche.</w:t>
      </w:r>
      <w:bookmarkEnd w:id="18"/>
      <w:bookmarkEnd w:id="19"/>
    </w:p>
    <w:p w14:paraId="5278C25D" w14:textId="77777777" w:rsidR="00B6018A" w:rsidRPr="00786F3F" w:rsidRDefault="00B6018A">
      <w:pPr>
        <w:pStyle w:val="Akapitzlist"/>
      </w:pPr>
    </w:p>
    <w:p w14:paraId="09983757" w14:textId="68DD15D1" w:rsidR="00B6018A" w:rsidRPr="00786F3F" w:rsidRDefault="00810178">
      <w:pPr>
        <w:pStyle w:val="Akapitzlist"/>
        <w:numPr>
          <w:ilvl w:val="0"/>
          <w:numId w:val="4"/>
        </w:numPr>
      </w:pPr>
      <w:r w:rsidRPr="00786F3F">
        <w:t>Apporta altri 4 cambiamenti a tua scelta in 4 anni (uno all</w:t>
      </w:r>
      <w:r w:rsidR="00786F3F">
        <w:t>’</w:t>
      </w:r>
      <w:r w:rsidRPr="00786F3F">
        <w:t>anno) per adattare la produzione di mangime alle esigenze delle tue vacche.</w:t>
      </w:r>
    </w:p>
    <w:p w14:paraId="2CE392F2" w14:textId="4DA1E5FB" w:rsidR="00B6018A" w:rsidRPr="00786F3F" w:rsidRDefault="00810178">
      <w:pPr>
        <w:pStyle w:val="Tekstpodstawowy"/>
        <w:numPr>
          <w:ilvl w:val="0"/>
          <w:numId w:val="4"/>
        </w:numPr>
      </w:pPr>
      <w:r w:rsidRPr="00786F3F">
        <w:t xml:space="preserve">Torna alla scheda </w:t>
      </w:r>
      <w:r w:rsidR="00786F3F">
        <w:t>“</w:t>
      </w:r>
      <w:r w:rsidRPr="00786F3F">
        <w:t>Bilancio alimentazione</w:t>
      </w:r>
      <w:r w:rsidR="00786F3F">
        <w:t>”</w:t>
      </w:r>
      <w:r w:rsidRPr="00786F3F">
        <w:t xml:space="preserve"> nel </w:t>
      </w:r>
      <w:r w:rsidR="00786F3F">
        <w:t>“</w:t>
      </w:r>
      <w:r w:rsidRPr="00786F3F">
        <w:t>Magazzino</w:t>
      </w:r>
      <w:r w:rsidR="00786F3F">
        <w:t>”</w:t>
      </w:r>
      <w:r w:rsidRPr="00786F3F">
        <w:t xml:space="preserve">. </w:t>
      </w:r>
    </w:p>
    <w:p w14:paraId="54F5E56E" w14:textId="4BF6F0D3" w:rsidR="00B6018A" w:rsidRPr="00786F3F" w:rsidRDefault="00810178">
      <w:pPr>
        <w:pStyle w:val="FirstParagraph"/>
      </w:pPr>
      <w:r w:rsidRPr="00786F3F">
        <w:t>Sei riuscito ad adattare la produzione di mangime alle esigenze delle tue vacche?</w:t>
      </w:r>
    </w:p>
    <w:p w14:paraId="786F9781" w14:textId="77777777" w:rsidR="00B6018A" w:rsidRPr="00786F3F" w:rsidRDefault="00810178">
      <w:pPr>
        <w:pStyle w:val="Tekstpodstawowy"/>
      </w:pPr>
      <w:r w:rsidRPr="00786F3F">
        <w:t>Qual è il tuo punteggio?</w:t>
      </w:r>
    </w:p>
    <w:p w14:paraId="6C143B4D" w14:textId="4F868BFE" w:rsidR="00B6018A" w:rsidRPr="00786F3F" w:rsidRDefault="00810178">
      <w:pPr>
        <w:pStyle w:val="Tekstpodstawowy"/>
        <w:numPr>
          <w:ilvl w:val="0"/>
          <w:numId w:val="4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report</w:t>
      </w:r>
      <w:r w:rsidR="00786F3F">
        <w:t>”</w:t>
      </w:r>
      <w:r w:rsidRPr="00786F3F">
        <w:t>,</w:t>
      </w:r>
    </w:p>
    <w:p w14:paraId="5F33FA86" w14:textId="77777777" w:rsidR="00B6018A" w:rsidRPr="00786F3F" w:rsidRDefault="00810178">
      <w:pPr>
        <w:pStyle w:val="Tekstpodstawowy"/>
      </w:pPr>
      <w:r w:rsidRPr="00786F3F">
        <w:t>Come appaiono i tuoi misuratori della sostenibilità?</w:t>
      </w:r>
    </w:p>
    <w:p w14:paraId="681EC2C4" w14:textId="4A13DAA3" w:rsidR="00B6018A" w:rsidRPr="00786F3F" w:rsidRDefault="00810178">
      <w:pPr>
        <w:pStyle w:val="Tekstpodstawowy"/>
      </w:pPr>
      <w:r w:rsidRPr="00786F3F">
        <w:t>Quali sono gli impatti sugli indicatori economici? Sull</w:t>
      </w:r>
      <w:r w:rsidR="00786F3F">
        <w:t>’</w:t>
      </w:r>
      <w:r w:rsidRPr="00786F3F">
        <w:t>indicatore del carico di lavoro?</w:t>
      </w:r>
    </w:p>
    <w:p w14:paraId="7F22BC1B" w14:textId="5BB0A7C4" w:rsidR="00B6018A" w:rsidRPr="00786F3F" w:rsidRDefault="00810178">
      <w:pPr>
        <w:pStyle w:val="Tekstpodstawowy"/>
      </w:pPr>
      <w:r w:rsidRPr="00786F3F">
        <w:t>Hai migliorato 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Sicurezza dell</w:t>
      </w:r>
      <w:r w:rsidR="00786F3F">
        <w:t>’</w:t>
      </w:r>
      <w:r w:rsidRPr="00786F3F">
        <w:t>utilizzatore di pesticidi</w:t>
      </w:r>
      <w:r w:rsidR="00786F3F">
        <w:t>”</w:t>
      </w:r>
      <w:r w:rsidRPr="00786F3F">
        <w:t>?</w:t>
      </w:r>
    </w:p>
    <w:p w14:paraId="72974F04" w14:textId="732A945F" w:rsidR="00B6018A" w:rsidRPr="00786F3F" w:rsidRDefault="00810178">
      <w:pPr>
        <w:pStyle w:val="Tekstpodstawowy"/>
        <w:numPr>
          <w:ilvl w:val="0"/>
          <w:numId w:val="4"/>
        </w:numPr>
      </w:pPr>
      <w:r w:rsidRPr="00786F3F">
        <w:t xml:space="preserve">Nel dominio </w:t>
      </w:r>
      <w:r w:rsidR="00786F3F">
        <w:t>“</w:t>
      </w:r>
      <w:r w:rsidRPr="00786F3F">
        <w:t>Sistema di alimentazione</w:t>
      </w:r>
      <w:r w:rsidR="00786F3F">
        <w:t>”</w:t>
      </w:r>
      <w:r w:rsidRPr="00786F3F">
        <w:t xml:space="preserve">, clicca sulla scheda </w:t>
      </w:r>
      <w:r w:rsidR="00786F3F">
        <w:t>“</w:t>
      </w:r>
      <w:r w:rsidRPr="00786F3F">
        <w:t>Sistema di alimentazione per vacche</w:t>
      </w:r>
      <w:r w:rsidR="00786F3F">
        <w:t>”</w:t>
      </w:r>
      <w:r w:rsidRPr="00786F3F">
        <w:t xml:space="preserve"> (puoi trovare questa scheda anche nel dominio </w:t>
      </w:r>
      <w:r w:rsidR="00786F3F">
        <w:t>“</w:t>
      </w:r>
      <w:r w:rsidRPr="00786F3F">
        <w:t>Vacche</w:t>
      </w:r>
      <w:r w:rsidR="00786F3F">
        <w:t>”</w:t>
      </w:r>
      <w:r w:rsidRPr="00786F3F">
        <w:t>)</w:t>
      </w:r>
    </w:p>
    <w:p w14:paraId="31BF4C5B" w14:textId="4DAC5221" w:rsidR="00B6018A" w:rsidRPr="00786F3F" w:rsidRDefault="00810178">
      <w:pPr>
        <w:pStyle w:val="Tekstpodstawowy"/>
      </w:pPr>
      <w:r w:rsidRPr="00786F3F">
        <w:t>Com</w:t>
      </w:r>
      <w:r w:rsidR="00786F3F">
        <w:t>’</w:t>
      </w:r>
      <w:r w:rsidRPr="00786F3F">
        <w:t>è cambiata la produzione di latte per vacca in 5 anni?</w:t>
      </w:r>
    </w:p>
    <w:p w14:paraId="12E11B4C" w14:textId="1F2988CE" w:rsidR="00B6018A" w:rsidRPr="00786F3F" w:rsidRDefault="00810178">
      <w:pPr>
        <w:pStyle w:val="Tekstpodstawowy"/>
        <w:numPr>
          <w:ilvl w:val="0"/>
          <w:numId w:val="4"/>
        </w:numPr>
      </w:pPr>
      <w:r w:rsidRPr="00786F3F">
        <w:t xml:space="preserve">Vai al </w:t>
      </w:r>
      <w:r w:rsidR="00786F3F">
        <w:t>“</w:t>
      </w:r>
      <w:r w:rsidRPr="00786F3F">
        <w:t>Magazzino</w:t>
      </w:r>
      <w:r w:rsidR="00786F3F">
        <w:t>”</w:t>
      </w:r>
      <w:r w:rsidRPr="00786F3F">
        <w:t xml:space="preserve"> e scegli la scheda </w:t>
      </w:r>
      <w:r w:rsidR="00786F3F">
        <w:t>“</w:t>
      </w:r>
      <w:r w:rsidRPr="00786F3F">
        <w:t>Ricavi e costi</w:t>
      </w:r>
      <w:r w:rsidR="00786F3F">
        <w:t>”</w:t>
      </w:r>
      <w:r w:rsidRPr="00786F3F">
        <w:t>,</w:t>
      </w:r>
    </w:p>
    <w:p w14:paraId="60E0FD16" w14:textId="6D2EE105" w:rsidR="00B6018A" w:rsidRPr="00786F3F" w:rsidRDefault="00810178">
      <w:pPr>
        <w:pStyle w:val="Tekstpodstawowy"/>
      </w:pPr>
      <w:r w:rsidRPr="00786F3F">
        <w:t>Come sono cambiati i ricavi e i costi relativi alla produzione vegetale?</w:t>
      </w:r>
    </w:p>
    <w:p w14:paraId="130824EA" w14:textId="053AB5FB" w:rsidR="00B6018A" w:rsidRPr="00786F3F" w:rsidRDefault="00810178">
      <w:pPr>
        <w:pStyle w:val="Tekstpodstawowy"/>
        <w:numPr>
          <w:ilvl w:val="0"/>
          <w:numId w:val="4"/>
        </w:numPr>
      </w:pPr>
      <w:r w:rsidRPr="00786F3F">
        <w:t xml:space="preserve">In </w:t>
      </w:r>
      <w:r w:rsidR="00786F3F">
        <w:t>“</w:t>
      </w:r>
      <w:r w:rsidRPr="00786F3F">
        <w:t>Magazzino</w:t>
      </w:r>
      <w:r w:rsidR="00786F3F">
        <w:t>”</w:t>
      </w:r>
      <w:r w:rsidRPr="00786F3F">
        <w:t xml:space="preserve"> scegli la scheda </w:t>
      </w:r>
      <w:r w:rsidR="00786F3F">
        <w:t>“</w:t>
      </w:r>
      <w:r w:rsidRPr="00786F3F">
        <w:t>Carico di lavoro</w:t>
      </w:r>
      <w:r w:rsidR="00786F3F">
        <w:t>”</w:t>
      </w:r>
    </w:p>
    <w:p w14:paraId="325A23F6" w14:textId="767C449E" w:rsidR="00B6018A" w:rsidRPr="00786F3F" w:rsidRDefault="00810178">
      <w:pPr>
        <w:pStyle w:val="Tekstpodstawowy"/>
      </w:pPr>
      <w:r w:rsidRPr="00786F3F">
        <w:t>Quante ore lavori ogni mese? Hai bisogno di assumere qualcuno che ti aiuti o hai tempo per iniziare un</w:t>
      </w:r>
      <w:r w:rsidR="00786F3F">
        <w:t>’</w:t>
      </w:r>
      <w:r w:rsidRPr="00786F3F">
        <w:t>altra attività part-time, per studiare o per prenderti cura di un familiare?</w:t>
      </w:r>
    </w:p>
    <w:p w14:paraId="47226E95" w14:textId="1354D6E2" w:rsidR="00B6018A" w:rsidRPr="00786F3F" w:rsidRDefault="00810178">
      <w:pPr>
        <w:pStyle w:val="Nagwek2"/>
      </w:pPr>
      <w:bookmarkStart w:id="20" w:name="scenario-3-improve-an-indicator"/>
      <w:bookmarkStart w:id="21" w:name="_Toc58248922"/>
      <w:r w:rsidRPr="00786F3F">
        <w:lastRenderedPageBreak/>
        <w:t>3. Scenario 3: Pensiero sistemico avanzato: Migliora</w:t>
      </w:r>
      <w:r w:rsidR="00786F3F">
        <w:t>re</w:t>
      </w:r>
      <w:r w:rsidRPr="00786F3F">
        <w:t xml:space="preserve"> un indicatore</w:t>
      </w:r>
      <w:bookmarkEnd w:id="20"/>
      <w:r w:rsidRPr="00786F3F">
        <w:t xml:space="preserve"> – qualità dell</w:t>
      </w:r>
      <w:r w:rsidR="00786F3F">
        <w:t>’</w:t>
      </w:r>
      <w:r w:rsidRPr="00786F3F">
        <w:t>acqua</w:t>
      </w:r>
      <w:bookmarkEnd w:id="21"/>
    </w:p>
    <w:p w14:paraId="7BEA790A" w14:textId="410CCE3A" w:rsidR="00B6018A" w:rsidRPr="00786F3F" w:rsidRDefault="00810178">
      <w:pPr>
        <w:pStyle w:val="FirstParagraph"/>
        <w:numPr>
          <w:ilvl w:val="0"/>
          <w:numId w:val="7"/>
        </w:numPr>
      </w:pPr>
      <w:r w:rsidRPr="00786F3F">
        <w:t xml:space="preserve">Riavvia il gioco e cancella tutti cambiamenti cliccando sul pulsante </w:t>
      </w:r>
      <w:r w:rsidR="00786F3F">
        <w:t>“</w:t>
      </w:r>
      <w:r w:rsidRPr="00786F3F">
        <w:t>ricarica</w:t>
      </w:r>
      <w:r w:rsidR="00786F3F">
        <w:t>”</w:t>
      </w:r>
      <w:r w:rsidRPr="00786F3F">
        <w:t xml:space="preserve"> del browser, cliccando con il tasto destro del mouse sullo schermo e scegliendo l</w:t>
      </w:r>
      <w:r w:rsidR="00786F3F">
        <w:t>’</w:t>
      </w:r>
      <w:r w:rsidRPr="00786F3F">
        <w:t>icona di ricarica, oppure digitando F5.</w:t>
      </w:r>
    </w:p>
    <w:p w14:paraId="6ACD82A6" w14:textId="7A89BFD4" w:rsidR="00B6018A" w:rsidRPr="00786F3F" w:rsidRDefault="00810178">
      <w:pPr>
        <w:pStyle w:val="Tekstpodstawowy"/>
      </w:pPr>
      <w:r w:rsidRPr="00786F3F">
        <w:t>Ti trovi di nuovo nella situazione iniziale di un</w:t>
      </w:r>
      <w:r w:rsidR="00786F3F">
        <w:t>’</w:t>
      </w:r>
      <w:r w:rsidRPr="00786F3F">
        <w:t xml:space="preserve">azienda agricola convenzionale. </w:t>
      </w:r>
    </w:p>
    <w:p w14:paraId="55B7E4E4" w14:textId="272124DD" w:rsidR="00B6018A" w:rsidRPr="00786F3F" w:rsidRDefault="00786F3F">
      <w:pPr>
        <w:pStyle w:val="Nagwek3"/>
        <w:numPr>
          <w:ilvl w:val="0"/>
          <w:numId w:val="12"/>
        </w:numPr>
      </w:pPr>
      <w:bookmarkStart w:id="22" w:name="_Toc58248923"/>
      <w:r>
        <w:t xml:space="preserve">Sperimenta alcune pratiche </w:t>
      </w:r>
      <w:r w:rsidR="00810178" w:rsidRPr="00786F3F">
        <w:t>per vedere come incidono sull</w:t>
      </w:r>
      <w:r>
        <w:t>’</w:t>
      </w:r>
      <w:r w:rsidR="00810178" w:rsidRPr="00786F3F">
        <w:t xml:space="preserve">indicatore </w:t>
      </w:r>
      <w:r>
        <w:t>“</w:t>
      </w:r>
      <w:r w:rsidR="00810178" w:rsidRPr="00786F3F">
        <w:t>Benessere degli animali</w:t>
      </w:r>
      <w:r>
        <w:t>”</w:t>
      </w:r>
      <w:bookmarkEnd w:id="22"/>
    </w:p>
    <w:p w14:paraId="698955FD" w14:textId="37A1FEFA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>Clicca sull</w:t>
      </w:r>
      <w:r w:rsidR="00786F3F">
        <w:t>’</w:t>
      </w:r>
      <w:r w:rsidRPr="00786F3F">
        <w:t xml:space="preserve">icona </w:t>
      </w:r>
      <w:r w:rsidR="00786F3F">
        <w:t>“</w:t>
      </w:r>
      <w:r w:rsidRPr="00786F3F">
        <w:t>report</w:t>
      </w:r>
      <w:r w:rsidR="00786F3F">
        <w:t>”</w:t>
      </w:r>
      <w:r w:rsidRPr="00786F3F">
        <w:t xml:space="preserve"> (in basso a sinistra dello schermo, accanto all</w:t>
      </w:r>
      <w:r w:rsidR="00786F3F">
        <w:t>’</w:t>
      </w:r>
      <w:r w:rsidRPr="00786F3F">
        <w:t>icona del trattore)</w:t>
      </w:r>
    </w:p>
    <w:p w14:paraId="54B4AB6B" w14:textId="33ED5706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>Nel pannello di destra con le tendenze dell</w:t>
      </w:r>
      <w:r w:rsidR="00786F3F">
        <w:t>’</w:t>
      </w:r>
      <w:r w:rsidRPr="00786F3F">
        <w:t xml:space="preserve">indicatore, apri </w:t>
      </w:r>
      <w:r w:rsidR="00786F3F">
        <w:t>“</w:t>
      </w:r>
      <w:r w:rsidRPr="00786F3F">
        <w:t>Sostenibilità ambientale</w:t>
      </w:r>
      <w:r w:rsidR="00786F3F">
        <w:t>”</w:t>
      </w:r>
      <w:r w:rsidRPr="00786F3F">
        <w:t>/</w:t>
      </w:r>
      <w:r w:rsidR="00786F3F">
        <w:t>“</w:t>
      </w:r>
      <w:r w:rsidRPr="00786F3F">
        <w:t>Qualità ambientale</w:t>
      </w:r>
      <w:r w:rsidR="00786F3F">
        <w:t>”</w:t>
      </w:r>
      <w:r w:rsidRPr="00786F3F">
        <w:t xml:space="preserve"> cliccando sul segno </w:t>
      </w:r>
      <w:r w:rsidR="00786F3F">
        <w:t>“</w:t>
      </w:r>
      <w:r w:rsidRPr="00786F3F">
        <w:t>+</w:t>
      </w:r>
      <w:r w:rsidR="00786F3F">
        <w:t>”</w:t>
      </w:r>
      <w:r w:rsidRPr="00786F3F">
        <w:t xml:space="preserve"> e rendi visibile la tendenza dell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Qualità dell</w:t>
      </w:r>
      <w:r w:rsidR="00786F3F">
        <w:t>’</w:t>
      </w:r>
      <w:r w:rsidRPr="00786F3F">
        <w:t>acqua</w:t>
      </w:r>
      <w:r w:rsidR="00786F3F">
        <w:t>”</w:t>
      </w:r>
      <w:r w:rsidRPr="00786F3F">
        <w:t xml:space="preserve"> sul grafico cliccando sull</w:t>
      </w:r>
      <w:r w:rsidR="00786F3F">
        <w:t>’</w:t>
      </w:r>
      <w:r w:rsidRPr="00786F3F">
        <w:t>occhio che si trova accanto.</w:t>
      </w:r>
    </w:p>
    <w:p w14:paraId="3220FFEA" w14:textId="3F2B9EDF" w:rsidR="00B6018A" w:rsidRPr="00786F3F" w:rsidRDefault="00810178">
      <w:pPr>
        <w:pStyle w:val="Tekstpodstawowy"/>
      </w:pPr>
      <w:r w:rsidRPr="00786F3F">
        <w:t>Quali cambiamenti nelle pratiche pensi influenzeranno la qualità dell</w:t>
      </w:r>
      <w:r w:rsidR="00786F3F">
        <w:t>’</w:t>
      </w:r>
      <w:r w:rsidRPr="00786F3F">
        <w:t>acqua?</w:t>
      </w:r>
    </w:p>
    <w:p w14:paraId="00CBAAB3" w14:textId="77777777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Prova a cambiare ognuna delle tue pratiche un anno alla volta, per tanti anni quante sono le pratiche che intendi testare </w:t>
      </w:r>
    </w:p>
    <w:p w14:paraId="45F70F22" w14:textId="79305089" w:rsidR="00B6018A" w:rsidRPr="00786F3F" w:rsidRDefault="00810178">
      <w:pPr>
        <w:pStyle w:val="Tekstpodstawowy"/>
      </w:pPr>
      <w:r w:rsidRPr="00786F3F">
        <w:t>Se la tua azienda non è sostenibile (game over), annota cosa è successo, ricomincia e testa solo una pratica.</w:t>
      </w:r>
    </w:p>
    <w:p w14:paraId="0E328C69" w14:textId="7BDE3FA8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Apri di nuovo la finestra </w:t>
      </w:r>
      <w:r w:rsidR="00786F3F">
        <w:t>“</w:t>
      </w:r>
      <w:r w:rsidRPr="00786F3F">
        <w:t>report</w:t>
      </w:r>
      <w:r w:rsidR="00786F3F">
        <w:t>”</w:t>
      </w:r>
    </w:p>
    <w:p w14:paraId="6894492E" w14:textId="1D7C967D" w:rsidR="00B6018A" w:rsidRPr="00786F3F" w:rsidRDefault="00810178">
      <w:pPr>
        <w:pStyle w:val="Tekstpodstawowy"/>
      </w:pPr>
      <w:r w:rsidRPr="00786F3F">
        <w:t>Nota quali pratiche hanno migliorato l</w:t>
      </w:r>
      <w:r w:rsidR="00786F3F">
        <w:t>’</w:t>
      </w:r>
      <w:r w:rsidRPr="00786F3F">
        <w:t>indicatore della qualità dell</w:t>
      </w:r>
      <w:r w:rsidR="00786F3F">
        <w:t>’</w:t>
      </w:r>
      <w:r w:rsidRPr="00786F3F">
        <w:t>acqua e quali no.</w:t>
      </w:r>
    </w:p>
    <w:p w14:paraId="41D7B2F4" w14:textId="27874333" w:rsidR="00B6018A" w:rsidRPr="00786F3F" w:rsidRDefault="00810178">
      <w:pPr>
        <w:pStyle w:val="Tekstpodstawowy"/>
      </w:pPr>
      <w:r w:rsidRPr="00786F3F">
        <w:t>Qual è il tuo punteggio finale? Come appaiono i tuoi misuratori della sostenibilità?</w:t>
      </w:r>
    </w:p>
    <w:p w14:paraId="6AC71A34" w14:textId="31BEB2AC" w:rsidR="00B6018A" w:rsidRPr="00786F3F" w:rsidRDefault="00810178">
      <w:pPr>
        <w:pStyle w:val="Tekstpodstawowy"/>
      </w:pPr>
      <w:r w:rsidRPr="00786F3F">
        <w:t>Discuti i tuoi risultati con la classe.</w:t>
      </w:r>
    </w:p>
    <w:p w14:paraId="2428606E" w14:textId="5F1B37C4" w:rsidR="00B6018A" w:rsidRPr="00786F3F" w:rsidRDefault="00810178">
      <w:pPr>
        <w:pStyle w:val="Nagwek3"/>
        <w:numPr>
          <w:ilvl w:val="0"/>
          <w:numId w:val="12"/>
        </w:numPr>
      </w:pPr>
      <w:bookmarkStart w:id="23" w:name="_Toc58248924"/>
      <w:r w:rsidRPr="00786F3F">
        <w:t>Migliora 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Qualità dell</w:t>
      </w:r>
      <w:r w:rsidR="00786F3F">
        <w:t>’</w:t>
      </w:r>
      <w:r w:rsidRPr="00786F3F">
        <w:t>acqua</w:t>
      </w:r>
      <w:r w:rsidR="00786F3F">
        <w:t>”</w:t>
      </w:r>
      <w:r w:rsidRPr="00786F3F">
        <w:t xml:space="preserve"> raggiungendo la massima sostenibilità dell</w:t>
      </w:r>
      <w:r w:rsidR="00786F3F">
        <w:t>’</w:t>
      </w:r>
      <w:r w:rsidRPr="00786F3F">
        <w:t>azienda agricola</w:t>
      </w:r>
      <w:bookmarkEnd w:id="23"/>
    </w:p>
    <w:p w14:paraId="0F3F3DCD" w14:textId="47BA266C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>Cambia tra 1 e 5 pratiche all</w:t>
      </w:r>
      <w:r w:rsidR="00786F3F">
        <w:t>’</w:t>
      </w:r>
      <w:r w:rsidRPr="00786F3F">
        <w:t>anno, per 5 anni, per massimizzare 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Qualità dell</w:t>
      </w:r>
      <w:r w:rsidR="00786F3F">
        <w:t>’</w:t>
      </w:r>
      <w:r w:rsidRPr="00786F3F">
        <w:t>acqua</w:t>
      </w:r>
      <w:r w:rsidR="00786F3F">
        <w:t>”</w:t>
      </w:r>
      <w:r w:rsidRPr="00786F3F">
        <w:t>, nonché i tre misuratori della sostenibilità.</w:t>
      </w:r>
    </w:p>
    <w:p w14:paraId="05D1075D" w14:textId="051D6FD1" w:rsidR="00B6018A" w:rsidRPr="00786F3F" w:rsidRDefault="00810178">
      <w:pPr>
        <w:pStyle w:val="Tekstpodstawowy"/>
        <w:ind w:left="360"/>
      </w:pPr>
      <w:r w:rsidRPr="00786F3F">
        <w:t>Se la tua azienda non è sostenibile (game over), annota cosa è successo e ricomincia.</w:t>
      </w:r>
    </w:p>
    <w:p w14:paraId="006B06E1" w14:textId="3E6CC2F5" w:rsidR="00B6018A" w:rsidRPr="00786F3F" w:rsidRDefault="00810178">
      <w:pPr>
        <w:pStyle w:val="Tekstpodstawowy"/>
        <w:ind w:left="360"/>
      </w:pPr>
      <w:r w:rsidRPr="00786F3F">
        <w:t xml:space="preserve">Se passi a pratiche che sbloccano la decisione strategica </w:t>
      </w:r>
      <w:r w:rsidR="00786F3F">
        <w:t>“</w:t>
      </w:r>
      <w:r w:rsidRPr="00786F3F">
        <w:t>Agricoltura biologica</w:t>
      </w:r>
      <w:r w:rsidR="00786F3F">
        <w:t>”</w:t>
      </w:r>
      <w:r w:rsidRPr="00786F3F">
        <w:t xml:space="preserve"> (nel dominio </w:t>
      </w:r>
      <w:r w:rsidR="00786F3F">
        <w:t>“</w:t>
      </w:r>
      <w:r w:rsidRPr="00786F3F">
        <w:t>Decisioni strategiche</w:t>
      </w:r>
      <w:r w:rsidR="00786F3F">
        <w:t>”</w:t>
      </w:r>
      <w:r w:rsidRPr="00786F3F">
        <w:t>), sentiti libero di passare all</w:t>
      </w:r>
      <w:r w:rsidR="00786F3F">
        <w:t>’</w:t>
      </w:r>
      <w:r w:rsidRPr="00786F3F">
        <w:t>agricoltura biologica. Input e output avranno prezzi più alti in questo caso.</w:t>
      </w:r>
    </w:p>
    <w:p w14:paraId="0D4DC39C" w14:textId="7E954901" w:rsidR="00B6018A" w:rsidRPr="00786F3F" w:rsidRDefault="00810178">
      <w:pPr>
        <w:pStyle w:val="Tekstpodstawowy"/>
        <w:numPr>
          <w:ilvl w:val="0"/>
          <w:numId w:val="7"/>
        </w:numPr>
      </w:pPr>
      <w:r w:rsidRPr="00786F3F">
        <w:t xml:space="preserve">Apri di nuovo la finestra </w:t>
      </w:r>
      <w:r w:rsidR="00786F3F">
        <w:t>“</w:t>
      </w:r>
      <w:r w:rsidRPr="00786F3F">
        <w:t>report</w:t>
      </w:r>
      <w:r w:rsidR="00786F3F">
        <w:t>”</w:t>
      </w:r>
    </w:p>
    <w:p w14:paraId="2FB3D3B5" w14:textId="4660C6CE" w:rsidR="00B6018A" w:rsidRPr="00786F3F" w:rsidRDefault="00810178">
      <w:pPr>
        <w:pStyle w:val="Tekstpodstawowy"/>
      </w:pPr>
      <w:r w:rsidRPr="00786F3F">
        <w:lastRenderedPageBreak/>
        <w:t>Annota quali anni hanno migliorato 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Qualità dell</w:t>
      </w:r>
      <w:r w:rsidR="00786F3F">
        <w:t>’</w:t>
      </w:r>
      <w:r w:rsidRPr="00786F3F">
        <w:t>acqua</w:t>
      </w:r>
      <w:r w:rsidR="00786F3F">
        <w:t>”</w:t>
      </w:r>
      <w:r w:rsidRPr="00786F3F">
        <w:t>. Dai anche un</w:t>
      </w:r>
      <w:r w:rsidR="00786F3F">
        <w:t>’</w:t>
      </w:r>
      <w:r w:rsidRPr="00786F3F">
        <w:t>occhiata all</w:t>
      </w:r>
      <w:r w:rsidR="00786F3F">
        <w:t>’</w:t>
      </w:r>
      <w:r w:rsidRPr="00786F3F">
        <w:t xml:space="preserve">indicatore </w:t>
      </w:r>
      <w:r w:rsidR="00786F3F">
        <w:t>“</w:t>
      </w:r>
      <w:r w:rsidRPr="00786F3F">
        <w:t>Benessere degli animali</w:t>
      </w:r>
      <w:r w:rsidR="00786F3F">
        <w:t>”</w:t>
      </w:r>
      <w:r w:rsidRPr="00786F3F">
        <w:t xml:space="preserve">. </w:t>
      </w:r>
    </w:p>
    <w:p w14:paraId="6E520AC1" w14:textId="0746EA8E" w:rsidR="00B6018A" w:rsidRPr="00786F3F" w:rsidRDefault="00810178">
      <w:pPr>
        <w:pStyle w:val="Tekstpodstawowy"/>
      </w:pPr>
      <w:r w:rsidRPr="00786F3F">
        <w:t>La tua azienda agricola è economicamente sostenibile?</w:t>
      </w:r>
    </w:p>
    <w:p w14:paraId="2937C199" w14:textId="6F331F79" w:rsidR="00B6018A" w:rsidRPr="00786F3F" w:rsidRDefault="00810178">
      <w:pPr>
        <w:pStyle w:val="Nagwek3"/>
        <w:numPr>
          <w:ilvl w:val="0"/>
          <w:numId w:val="12"/>
        </w:numPr>
      </w:pPr>
      <w:bookmarkStart w:id="24" w:name="_Toc58248925"/>
      <w:r w:rsidRPr="00786F3F">
        <w:t>Punteggi migliori!</w:t>
      </w:r>
      <w:bookmarkEnd w:id="24"/>
    </w:p>
    <w:p w14:paraId="48837C44" w14:textId="5C8087B9" w:rsidR="00B6018A" w:rsidRPr="00786F3F" w:rsidRDefault="00810178">
      <w:pPr>
        <w:pStyle w:val="Tekstpodstawowy"/>
      </w:pPr>
      <w:r w:rsidRPr="00786F3F">
        <w:t xml:space="preserve">Qual è il tuo punteggio finale? (In basso a sinistra dello schermo, puoi cliccarci sopra per vedere come cambia ogni anno). </w:t>
      </w:r>
    </w:p>
    <w:p w14:paraId="7743236D" w14:textId="77777777" w:rsidR="00B6018A" w:rsidRPr="00786F3F" w:rsidRDefault="00810178">
      <w:pPr>
        <w:pStyle w:val="Tekstpodstawowy"/>
      </w:pPr>
      <w:r w:rsidRPr="00786F3F">
        <w:t>Se hai ottenuto uno dei migliori punteggi: congratulazioni! Descrivi le tue 5 scelte alla classe e discuti i tuoi risultati.</w:t>
      </w:r>
    </w:p>
    <w:p w14:paraId="7140FFE8" w14:textId="6455CEC5" w:rsidR="00B6018A" w:rsidRPr="00786F3F" w:rsidRDefault="00810178">
      <w:pPr>
        <w:pStyle w:val="Tekstpodstawowy"/>
      </w:pPr>
      <w:r w:rsidRPr="00786F3F">
        <w:t>Se hai ottenuto punteggi più bassi: non disperare! Quale misuratore risultava limitante? Sapresti spiegare il perché?</w:t>
      </w:r>
    </w:p>
    <w:p w14:paraId="0B334A8E" w14:textId="77777777" w:rsidR="00B6018A" w:rsidRPr="00786F3F" w:rsidRDefault="00B6018A">
      <w:pPr>
        <w:pStyle w:val="Tekstpodstawowy"/>
      </w:pPr>
    </w:p>
    <w:sectPr w:rsidR="00B6018A" w:rsidRPr="00786F3F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F1C8E" w14:textId="77777777" w:rsidR="00810178" w:rsidRDefault="00810178">
      <w:pPr>
        <w:spacing w:after="0"/>
      </w:pPr>
      <w:r>
        <w:separator/>
      </w:r>
    </w:p>
  </w:endnote>
  <w:endnote w:type="continuationSeparator" w:id="0">
    <w:p w14:paraId="7EF20FCA" w14:textId="77777777" w:rsidR="00810178" w:rsidRDefault="00810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E86D5" w14:textId="77777777" w:rsidR="00810178" w:rsidRDefault="00810178">
      <w:r>
        <w:separator/>
      </w:r>
    </w:p>
  </w:footnote>
  <w:footnote w:type="continuationSeparator" w:id="0">
    <w:p w14:paraId="5308257C" w14:textId="77777777" w:rsidR="00810178" w:rsidRDefault="0081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91F"/>
    <w:multiLevelType w:val="hybridMultilevel"/>
    <w:tmpl w:val="82F218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BF4"/>
    <w:multiLevelType w:val="hybridMultilevel"/>
    <w:tmpl w:val="74F8C65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E401"/>
    <w:multiLevelType w:val="multilevel"/>
    <w:tmpl w:val="CE34267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308F1299"/>
    <w:multiLevelType w:val="hybridMultilevel"/>
    <w:tmpl w:val="9AA8CD3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128D"/>
    <w:multiLevelType w:val="hybridMultilevel"/>
    <w:tmpl w:val="CA90819C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4A1A"/>
    <w:multiLevelType w:val="hybridMultilevel"/>
    <w:tmpl w:val="15DC0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20FE2"/>
    <w:multiLevelType w:val="hybridMultilevel"/>
    <w:tmpl w:val="DE04C8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A28EF"/>
    <w:multiLevelType w:val="hybridMultilevel"/>
    <w:tmpl w:val="178E0F1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588C"/>
    <w:multiLevelType w:val="hybridMultilevel"/>
    <w:tmpl w:val="137CFC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42096"/>
    <w:multiLevelType w:val="hybridMultilevel"/>
    <w:tmpl w:val="C63EBDF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F4AB2"/>
    <w:multiLevelType w:val="hybridMultilevel"/>
    <w:tmpl w:val="07BAB11A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58C"/>
    <w:multiLevelType w:val="hybridMultilevel"/>
    <w:tmpl w:val="8C6ED0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53544"/>
    <w:rsid w:val="00083F12"/>
    <w:rsid w:val="00087E36"/>
    <w:rsid w:val="000C5CBB"/>
    <w:rsid w:val="000C6B99"/>
    <w:rsid w:val="001163E1"/>
    <w:rsid w:val="0011662C"/>
    <w:rsid w:val="001C2884"/>
    <w:rsid w:val="001F31FE"/>
    <w:rsid w:val="00222E50"/>
    <w:rsid w:val="00223B50"/>
    <w:rsid w:val="002652F3"/>
    <w:rsid w:val="0028370A"/>
    <w:rsid w:val="002846CC"/>
    <w:rsid w:val="00366C86"/>
    <w:rsid w:val="0039623E"/>
    <w:rsid w:val="004105CF"/>
    <w:rsid w:val="0043263F"/>
    <w:rsid w:val="004C36EB"/>
    <w:rsid w:val="004E04B6"/>
    <w:rsid w:val="004E29B3"/>
    <w:rsid w:val="004E4CBB"/>
    <w:rsid w:val="00540BE5"/>
    <w:rsid w:val="00545959"/>
    <w:rsid w:val="00590D07"/>
    <w:rsid w:val="005B12D1"/>
    <w:rsid w:val="005B2A69"/>
    <w:rsid w:val="00604B55"/>
    <w:rsid w:val="00612E55"/>
    <w:rsid w:val="006362D4"/>
    <w:rsid w:val="0064117D"/>
    <w:rsid w:val="00660352"/>
    <w:rsid w:val="00664539"/>
    <w:rsid w:val="00695BD0"/>
    <w:rsid w:val="00702363"/>
    <w:rsid w:val="00722380"/>
    <w:rsid w:val="00774A42"/>
    <w:rsid w:val="00784D58"/>
    <w:rsid w:val="00786F3F"/>
    <w:rsid w:val="007A26B1"/>
    <w:rsid w:val="00810178"/>
    <w:rsid w:val="008B5F18"/>
    <w:rsid w:val="008D6863"/>
    <w:rsid w:val="0091160F"/>
    <w:rsid w:val="00933DDA"/>
    <w:rsid w:val="00946CAE"/>
    <w:rsid w:val="0095131B"/>
    <w:rsid w:val="009909F4"/>
    <w:rsid w:val="009B452D"/>
    <w:rsid w:val="00A90F2B"/>
    <w:rsid w:val="00AB16FF"/>
    <w:rsid w:val="00AE2BAE"/>
    <w:rsid w:val="00B56D88"/>
    <w:rsid w:val="00B6018A"/>
    <w:rsid w:val="00B86B75"/>
    <w:rsid w:val="00BA01EA"/>
    <w:rsid w:val="00BC48D5"/>
    <w:rsid w:val="00BD738F"/>
    <w:rsid w:val="00BE73DF"/>
    <w:rsid w:val="00C36279"/>
    <w:rsid w:val="00C6236A"/>
    <w:rsid w:val="00CD1BA1"/>
    <w:rsid w:val="00CD40CD"/>
    <w:rsid w:val="00CF2C7A"/>
    <w:rsid w:val="00D03166"/>
    <w:rsid w:val="00D55209"/>
    <w:rsid w:val="00DA5364"/>
    <w:rsid w:val="00DD3247"/>
    <w:rsid w:val="00E002B5"/>
    <w:rsid w:val="00E025B9"/>
    <w:rsid w:val="00E315A3"/>
    <w:rsid w:val="00E97A06"/>
    <w:rsid w:val="00EB0132"/>
    <w:rsid w:val="00EC284E"/>
    <w:rsid w:val="00EE66B9"/>
    <w:rsid w:val="00F23638"/>
    <w:rsid w:val="00F572A1"/>
    <w:rsid w:val="00F75F40"/>
    <w:rsid w:val="00F968F9"/>
    <w:rsid w:val="00FB6152"/>
    <w:rsid w:val="00FC2BF1"/>
    <w:rsid w:val="00FD6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C2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45A8A" w:themeColor="accent1" w:themeShade="B5"/>
      <w:sz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  <w:sz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color w:val="345A8A" w:themeColor="accent1" w:themeShade="B5"/>
      <w:sz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sz w:val="20"/>
    </w:r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styleId="Odwoaniedokomentarza">
    <w:name w:val="annotation reference"/>
    <w:basedOn w:val="Domylnaczcionkaakapitu"/>
    <w:semiHidden/>
    <w:unhideWhenUsed/>
    <w:rsid w:val="00BD738F"/>
    <w:rPr>
      <w:sz w:val="16"/>
    </w:rPr>
  </w:style>
  <w:style w:type="paragraph" w:styleId="Tekstkomentarza">
    <w:name w:val="annotation text"/>
    <w:basedOn w:val="Normalny"/>
    <w:link w:val="TekstkomentarzaZnak"/>
    <w:semiHidden/>
    <w:unhideWhenUsed/>
    <w:rsid w:val="00BD73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D738F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D738F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BD738F"/>
    <w:rPr>
      <w:b/>
      <w:sz w:val="20"/>
    </w:rPr>
  </w:style>
  <w:style w:type="paragraph" w:styleId="Poprawka">
    <w:name w:val="Revision"/>
    <w:hidden/>
    <w:semiHidden/>
    <w:rsid w:val="00BD738F"/>
    <w:pPr>
      <w:spacing w:after="0"/>
    </w:pPr>
  </w:style>
  <w:style w:type="paragraph" w:styleId="Tekstdymka">
    <w:name w:val="Balloon Text"/>
    <w:basedOn w:val="Normalny"/>
    <w:link w:val="TekstdymkaZnak"/>
    <w:semiHidden/>
    <w:unhideWhenUsed/>
    <w:rsid w:val="00BD738F"/>
    <w:pPr>
      <w:spacing w:after="0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semiHidden/>
    <w:rsid w:val="00BD738F"/>
    <w:rPr>
      <w:rFonts w:ascii="Segoe UI" w:hAnsi="Segoe UI" w:cs="Segoe UI"/>
      <w:sz w:val="18"/>
    </w:rPr>
  </w:style>
  <w:style w:type="paragraph" w:styleId="Akapitzlist">
    <w:name w:val="List Paragraph"/>
    <w:basedOn w:val="Normalny"/>
    <w:rsid w:val="00CD40C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A90F2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90F2B"/>
    <w:pPr>
      <w:spacing w:after="100"/>
      <w:ind w:left="480"/>
    </w:pPr>
  </w:style>
  <w:style w:type="paragraph" w:styleId="Nagwek">
    <w:name w:val="header"/>
    <w:basedOn w:val="Normalny"/>
    <w:link w:val="NagwekZnak"/>
    <w:unhideWhenUsed/>
    <w:rsid w:val="00FC2B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C2BF1"/>
  </w:style>
  <w:style w:type="paragraph" w:styleId="Stopka">
    <w:name w:val="footer"/>
    <w:basedOn w:val="Normalny"/>
    <w:link w:val="StopkaZnak"/>
    <w:unhideWhenUsed/>
    <w:rsid w:val="00FC2B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C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brand.ly/SEG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BBD2-A64F-431D-BB9D-BC09DC63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2053</Words>
  <Characters>11602</Characters>
  <Application>Microsoft Office Word</Application>
  <DocSecurity>0</DocSecurity>
  <Lines>331</Lines>
  <Paragraphs>166</Paragraphs>
  <ScaleCrop>false</ScaleCrop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2020-12-21T19:01:00Z</dcterms:created>
  <dcterms:modified xsi:type="dcterms:W3CDTF">2020-12-21T19:01:00Z</dcterms:modified>
</cp:coreProperties>
</file>